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38"/>
        <w:tblW w:w="10040" w:type="dxa"/>
        <w:tblLayout w:type="fixed"/>
        <w:tblLook w:val="0000"/>
      </w:tblPr>
      <w:tblGrid>
        <w:gridCol w:w="3655"/>
        <w:gridCol w:w="3192"/>
        <w:gridCol w:w="3193"/>
      </w:tblGrid>
      <w:tr w:rsidR="00315C43" w:rsidRPr="009948CD" w:rsidTr="001473C5">
        <w:trPr>
          <w:trHeight w:val="2416"/>
        </w:trPr>
        <w:tc>
          <w:tcPr>
            <w:tcW w:w="3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 xml:space="preserve">РАССМОТРЕНО:  Руководитель МО учителей  естественно-математического цикла </w:t>
            </w:r>
            <w:r w:rsidR="009948CD">
              <w:rPr>
                <w:rFonts w:ascii="Times New Roman" w:eastAsia="Times New Roman" w:hAnsi="Times New Roman"/>
                <w:sz w:val="24"/>
                <w:szCs w:val="24"/>
              </w:rPr>
              <w:t xml:space="preserve">       ________                /</w:t>
            </w: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Л.А.Нургалиева</w:t>
            </w:r>
            <w:r w:rsidR="009948CD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 xml:space="preserve">  Протокол №1</w:t>
            </w:r>
          </w:p>
          <w:p w:rsidR="00315C43" w:rsidRPr="009948CD" w:rsidRDefault="009948CD" w:rsidP="009948CD">
            <w:pPr>
              <w:pStyle w:val="af1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    29.08</w:t>
            </w:r>
            <w:r w:rsidR="00315C43" w:rsidRPr="009948CD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r w:rsidR="00315C43" w:rsidRPr="009948CD">
              <w:rPr>
                <w:rFonts w:ascii="Times New Roman" w:hAnsi="Times New Roman"/>
                <w:sz w:val="24"/>
                <w:szCs w:val="24"/>
              </w:rPr>
              <w:t xml:space="preserve">2016  </w:t>
            </w:r>
            <w:r w:rsidR="00315C43" w:rsidRPr="009948CD">
              <w:rPr>
                <w:rFonts w:ascii="Times New Roman" w:eastAsia="Times New Roman" w:hAnsi="Times New Roman"/>
                <w:sz w:val="24"/>
                <w:szCs w:val="24"/>
              </w:rPr>
              <w:t xml:space="preserve">г.  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i/>
                <w:sz w:val="24"/>
                <w:szCs w:val="24"/>
              </w:rPr>
            </w:pPr>
          </w:p>
        </w:tc>
        <w:tc>
          <w:tcPr>
            <w:tcW w:w="3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СОГЛАСОВАНО: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Заместитель директора по учебной работе</w:t>
            </w:r>
          </w:p>
          <w:p w:rsidR="00315C43" w:rsidRPr="009948CD" w:rsidRDefault="009948CD" w:rsidP="009948CD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__________/Зарипова Г.Г./</w:t>
            </w:r>
          </w:p>
          <w:p w:rsidR="00315C43" w:rsidRPr="009948CD" w:rsidRDefault="00315C43" w:rsidP="009948CD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994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hAnsi="Times New Roman"/>
                <w:sz w:val="24"/>
                <w:szCs w:val="24"/>
              </w:rPr>
              <w:t xml:space="preserve">                                     </w:t>
            </w:r>
            <w:r w:rsidR="009948CD">
              <w:rPr>
                <w:rFonts w:ascii="Times New Roman" w:hAnsi="Times New Roman"/>
                <w:sz w:val="24"/>
                <w:szCs w:val="24"/>
                <w:lang w:val="en-US"/>
              </w:rPr>
              <w:t>29/08</w:t>
            </w:r>
            <w:r w:rsidR="009948CD">
              <w:rPr>
                <w:rFonts w:ascii="Times New Roman" w:hAnsi="Times New Roman"/>
                <w:sz w:val="24"/>
                <w:szCs w:val="24"/>
              </w:rPr>
              <w:t>.</w:t>
            </w:r>
            <w:r w:rsidRPr="009948CD">
              <w:rPr>
                <w:rFonts w:ascii="Times New Roman" w:hAnsi="Times New Roman"/>
                <w:sz w:val="24"/>
                <w:szCs w:val="24"/>
              </w:rPr>
              <w:t xml:space="preserve">2016   </w:t>
            </w: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3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УТВЕРЖДЕНО: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Директор школы № 166</w:t>
            </w:r>
          </w:p>
          <w:p w:rsidR="00315C43" w:rsidRPr="009948CD" w:rsidRDefault="00315C43" w:rsidP="009948CD">
            <w:pPr>
              <w:pStyle w:val="af1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315C43" w:rsidRPr="009948CD" w:rsidRDefault="00315C43" w:rsidP="009948CD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__________\Н.А.Ильина</w:t>
            </w:r>
          </w:p>
          <w:p w:rsidR="00315C43" w:rsidRPr="009948CD" w:rsidRDefault="00315C43" w:rsidP="009948CD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r w:rsidRPr="009948CD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</w:p>
          <w:p w:rsidR="00315C43" w:rsidRPr="009948CD" w:rsidRDefault="00315C43" w:rsidP="009948CD">
            <w:pPr>
              <w:pStyle w:val="af1"/>
              <w:rPr>
                <w:sz w:val="24"/>
                <w:szCs w:val="24"/>
              </w:rPr>
            </w:pPr>
            <w:r w:rsidRPr="009948CD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9948CD">
              <w:rPr>
                <w:rFonts w:ascii="Times New Roman" w:hAnsi="Times New Roman"/>
                <w:sz w:val="24"/>
                <w:szCs w:val="24"/>
              </w:rPr>
              <w:t xml:space="preserve">                           </w:t>
            </w:r>
            <w:r w:rsidRPr="009948CD">
              <w:rPr>
                <w:rFonts w:ascii="Times New Roman" w:hAnsi="Times New Roman"/>
                <w:sz w:val="24"/>
                <w:szCs w:val="24"/>
              </w:rPr>
              <w:t xml:space="preserve">  2016   </w:t>
            </w:r>
            <w:r w:rsidRPr="009948CD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</w:tr>
    </w:tbl>
    <w:p w:rsidR="00315C43" w:rsidRPr="009948CD" w:rsidRDefault="00315C43" w:rsidP="00315C43">
      <w:pPr>
        <w:spacing w:before="280" w:after="280" w:line="360" w:lineRule="auto"/>
        <w:jc w:val="center"/>
        <w:rPr>
          <w:b/>
          <w:bCs/>
        </w:rPr>
      </w:pPr>
    </w:p>
    <w:p w:rsidR="00315C43" w:rsidRPr="009948CD" w:rsidRDefault="00315C43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 w:rsidRPr="009948CD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315C43" w:rsidRPr="009948CD" w:rsidRDefault="00315C43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 w:rsidRPr="009948CD">
        <w:rPr>
          <w:rFonts w:ascii="Times New Roman" w:hAnsi="Times New Roman"/>
          <w:b/>
          <w:sz w:val="24"/>
          <w:szCs w:val="24"/>
        </w:rPr>
        <w:t xml:space="preserve"> по   химии</w:t>
      </w:r>
    </w:p>
    <w:p w:rsidR="00315C43" w:rsidRPr="009948CD" w:rsidRDefault="00315C43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p w:rsidR="00315C43" w:rsidRPr="009948CD" w:rsidRDefault="00315C43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 w:rsidRPr="009948CD">
        <w:rPr>
          <w:rFonts w:ascii="Times New Roman" w:hAnsi="Times New Roman"/>
          <w:b/>
          <w:sz w:val="24"/>
          <w:szCs w:val="24"/>
        </w:rPr>
        <w:t xml:space="preserve"> 10 класс</w:t>
      </w:r>
    </w:p>
    <w:p w:rsidR="00315C43" w:rsidRPr="009948CD" w:rsidRDefault="00DC4C67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(базовый уровень</w:t>
      </w:r>
      <w:r w:rsidR="00315C43" w:rsidRPr="009948CD">
        <w:rPr>
          <w:rFonts w:ascii="Times New Roman" w:hAnsi="Times New Roman"/>
          <w:b/>
          <w:sz w:val="24"/>
          <w:szCs w:val="24"/>
        </w:rPr>
        <w:t>)</w:t>
      </w:r>
    </w:p>
    <w:p w:rsidR="00315C43" w:rsidRPr="009948CD" w:rsidRDefault="00315C43" w:rsidP="00315C43">
      <w:pPr>
        <w:pStyle w:val="af1"/>
        <w:jc w:val="center"/>
        <w:rPr>
          <w:rFonts w:ascii="Times New Roman" w:hAnsi="Times New Roman"/>
          <w:b/>
          <w:sz w:val="24"/>
          <w:szCs w:val="24"/>
        </w:rPr>
      </w:pPr>
    </w:p>
    <w:p w:rsidR="00315C43" w:rsidRPr="009948CD" w:rsidRDefault="00315C43" w:rsidP="00315C43">
      <w:pPr>
        <w:pStyle w:val="af1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948CD">
        <w:rPr>
          <w:rFonts w:ascii="Times New Roman" w:hAnsi="Times New Roman"/>
          <w:b/>
          <w:sz w:val="24"/>
          <w:szCs w:val="24"/>
        </w:rPr>
        <w:t>на 2016  - 2017   учебный год</w:t>
      </w:r>
    </w:p>
    <w:p w:rsidR="00315C43" w:rsidRPr="009948CD" w:rsidRDefault="00315C43" w:rsidP="00315C43">
      <w:pPr>
        <w:pStyle w:val="af1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315C43" w:rsidRPr="009948CD" w:rsidRDefault="00315C43" w:rsidP="00315C43">
      <w:pPr>
        <w:pStyle w:val="af1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>М</w:t>
      </w:r>
      <w:r w:rsidRPr="009948CD">
        <w:rPr>
          <w:rFonts w:ascii="Times New Roman" w:hAnsi="Times New Roman"/>
          <w:b/>
          <w:sz w:val="24"/>
          <w:szCs w:val="24"/>
        </w:rPr>
        <w:t>Б</w:t>
      </w:r>
      <w:r w:rsidRPr="009948CD">
        <w:rPr>
          <w:rFonts w:ascii="Times New Roman" w:eastAsia="Times New Roman" w:hAnsi="Times New Roman"/>
          <w:b/>
          <w:sz w:val="24"/>
          <w:szCs w:val="24"/>
        </w:rPr>
        <w:t xml:space="preserve">ОУ « Школа №166»   Советского района   г.Казани </w:t>
      </w:r>
    </w:p>
    <w:p w:rsidR="00315C43" w:rsidRPr="009948CD" w:rsidRDefault="00315C43" w:rsidP="00315C43">
      <w:pPr>
        <w:pStyle w:val="af1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315C43" w:rsidRPr="009948CD" w:rsidRDefault="00315C43" w:rsidP="00315C43">
      <w:pPr>
        <w:pStyle w:val="af1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>Составитель: учитель  первой  квалификационной категории</w:t>
      </w:r>
    </w:p>
    <w:p w:rsidR="00315C43" w:rsidRPr="009948CD" w:rsidRDefault="00315C43" w:rsidP="00315C43">
      <w:pPr>
        <w:pStyle w:val="af1"/>
        <w:jc w:val="center"/>
        <w:rPr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>Нургалиева Лилия Аркадьевна</w:t>
      </w:r>
    </w:p>
    <w:p w:rsidR="00315C43" w:rsidRPr="009948CD" w:rsidRDefault="00315C43" w:rsidP="00315C43">
      <w:pPr>
        <w:spacing w:before="280" w:after="280" w:line="360" w:lineRule="auto"/>
        <w:jc w:val="center"/>
      </w:pPr>
    </w:p>
    <w:p w:rsidR="00315C43" w:rsidRPr="009948CD" w:rsidRDefault="00315C43" w:rsidP="00315C43">
      <w:pPr>
        <w:spacing w:before="280" w:after="280" w:line="360" w:lineRule="auto"/>
      </w:pPr>
    </w:p>
    <w:p w:rsidR="00315C43" w:rsidRPr="00DC4C67" w:rsidRDefault="00315C43" w:rsidP="00315C43">
      <w:pPr>
        <w:spacing w:before="280" w:after="280" w:line="360" w:lineRule="auto"/>
      </w:pPr>
    </w:p>
    <w:p w:rsidR="00315C43" w:rsidRPr="00DC4C67" w:rsidRDefault="00315C43" w:rsidP="00315C43">
      <w:pPr>
        <w:spacing w:before="280" w:after="280" w:line="360" w:lineRule="auto"/>
      </w:pPr>
    </w:p>
    <w:p w:rsidR="00315C43" w:rsidRPr="00DC4C67" w:rsidRDefault="00315C43" w:rsidP="00315C43">
      <w:pPr>
        <w:spacing w:before="280" w:after="280" w:line="360" w:lineRule="auto"/>
      </w:pPr>
    </w:p>
    <w:p w:rsidR="00315C43" w:rsidRPr="00DC4C67" w:rsidRDefault="00315C43" w:rsidP="00315C43">
      <w:pPr>
        <w:spacing w:before="280" w:after="280" w:line="360" w:lineRule="auto"/>
      </w:pPr>
    </w:p>
    <w:p w:rsidR="00315C43" w:rsidRPr="009948CD" w:rsidRDefault="00315C43" w:rsidP="00315C43">
      <w:pPr>
        <w:pStyle w:val="af1"/>
        <w:jc w:val="right"/>
        <w:rPr>
          <w:rFonts w:ascii="Times New Roman" w:eastAsia="Times New Roman" w:hAnsi="Times New Roman"/>
          <w:b/>
          <w:sz w:val="24"/>
          <w:szCs w:val="24"/>
        </w:rPr>
      </w:pPr>
    </w:p>
    <w:p w:rsidR="00315C43" w:rsidRPr="009948CD" w:rsidRDefault="00315C43" w:rsidP="00315C43">
      <w:pPr>
        <w:pStyle w:val="af1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>Рассмотрено на заседании</w:t>
      </w:r>
    </w:p>
    <w:p w:rsidR="00315C43" w:rsidRPr="009948CD" w:rsidRDefault="00315C43" w:rsidP="00315C43">
      <w:pPr>
        <w:pStyle w:val="af1"/>
        <w:jc w:val="right"/>
        <w:rPr>
          <w:rFonts w:ascii="Times New Roman" w:eastAsia="Times New Roman" w:hAnsi="Times New Roman"/>
          <w:b/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педагогического совета школы</w:t>
      </w:r>
    </w:p>
    <w:p w:rsidR="00315C43" w:rsidRPr="009948CD" w:rsidRDefault="00315C43" w:rsidP="00315C43">
      <w:pPr>
        <w:pStyle w:val="af1"/>
        <w:jc w:val="right"/>
        <w:rPr>
          <w:sz w:val="24"/>
          <w:szCs w:val="24"/>
        </w:rPr>
      </w:pPr>
      <w:r w:rsidRPr="009948C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       протокол № 1  от  29.08.  </w:t>
      </w:r>
      <w:r w:rsidRPr="009948CD">
        <w:rPr>
          <w:rFonts w:ascii="Times New Roman" w:hAnsi="Times New Roman"/>
          <w:b/>
          <w:sz w:val="24"/>
          <w:szCs w:val="24"/>
        </w:rPr>
        <w:t xml:space="preserve">2016  </w:t>
      </w:r>
      <w:r w:rsidRPr="009948CD">
        <w:rPr>
          <w:rFonts w:ascii="Times New Roman" w:eastAsia="Times New Roman" w:hAnsi="Times New Roman"/>
          <w:b/>
          <w:sz w:val="24"/>
          <w:szCs w:val="24"/>
        </w:rPr>
        <w:t>г.</w:t>
      </w:r>
    </w:p>
    <w:p w:rsidR="00315C43" w:rsidRPr="009948CD" w:rsidRDefault="00315C43" w:rsidP="00315C43">
      <w:pPr>
        <w:spacing w:before="280" w:after="280" w:line="360" w:lineRule="auto"/>
      </w:pPr>
    </w:p>
    <w:p w:rsidR="00315C43" w:rsidRPr="00DC4C67" w:rsidRDefault="00315C43" w:rsidP="00315C43">
      <w:pPr>
        <w:spacing w:before="280" w:after="280" w:line="360" w:lineRule="auto"/>
      </w:pPr>
    </w:p>
    <w:p w:rsidR="00315C43" w:rsidRPr="009948CD" w:rsidRDefault="00315C43" w:rsidP="00315C43">
      <w:pPr>
        <w:pStyle w:val="af"/>
        <w:rPr>
          <w:b/>
          <w:sz w:val="24"/>
          <w:szCs w:val="24"/>
        </w:rPr>
      </w:pPr>
      <w:r w:rsidRPr="009948CD">
        <w:rPr>
          <w:b/>
          <w:sz w:val="24"/>
          <w:szCs w:val="24"/>
        </w:rPr>
        <w:t>2016 г</w:t>
      </w:r>
      <w:r w:rsidRPr="00DC4C67">
        <w:rPr>
          <w:b/>
          <w:sz w:val="24"/>
          <w:szCs w:val="24"/>
        </w:rPr>
        <w:t>од</w:t>
      </w:r>
    </w:p>
    <w:p w:rsidR="00315C43" w:rsidRPr="009948CD" w:rsidRDefault="00315C43" w:rsidP="00315C43">
      <w:pPr>
        <w:jc w:val="center"/>
        <w:rPr>
          <w:b/>
        </w:rPr>
      </w:pPr>
      <w:r w:rsidRPr="009948CD">
        <w:rPr>
          <w:b/>
        </w:rPr>
        <w:lastRenderedPageBreak/>
        <w:t>1. Пояснительная записка</w:t>
      </w:r>
    </w:p>
    <w:p w:rsidR="00315C43" w:rsidRPr="009948CD" w:rsidRDefault="00315C43" w:rsidP="00315C43">
      <w:pPr>
        <w:jc w:val="center"/>
        <w:rPr>
          <w:b/>
        </w:rPr>
      </w:pPr>
    </w:p>
    <w:p w:rsidR="00315C43" w:rsidRPr="009948CD" w:rsidRDefault="00315C43" w:rsidP="00315C43">
      <w:pPr>
        <w:ind w:left="340" w:right="340"/>
        <w:jc w:val="both"/>
      </w:pPr>
      <w:r w:rsidRPr="009948CD">
        <w:t>Данная рабочая программа по химии  для 10  класса составлена в соответствии со  следующими нормативными  документами:</w:t>
      </w:r>
    </w:p>
    <w:p w:rsidR="00315C43" w:rsidRPr="009948CD" w:rsidRDefault="00315C43" w:rsidP="00315C43">
      <w:pPr>
        <w:ind w:left="340" w:right="340"/>
        <w:jc w:val="both"/>
      </w:pPr>
      <w:r w:rsidRPr="009948CD">
        <w:rPr>
          <w:bCs/>
        </w:rPr>
        <w:t>- Федеральным законом  от 29.12.2012 №273-ФЗ «Об образовании в Российской Федерации»;</w:t>
      </w:r>
    </w:p>
    <w:p w:rsidR="00315C43" w:rsidRPr="009948CD" w:rsidRDefault="00315C43" w:rsidP="00315C43">
      <w:pPr>
        <w:ind w:left="340" w:right="340"/>
        <w:jc w:val="both"/>
        <w:rPr>
          <w:bCs/>
        </w:rPr>
      </w:pPr>
      <w:r w:rsidRPr="009948CD">
        <w:rPr>
          <w:bCs/>
        </w:rPr>
        <w:t>- Приказом МО и Н РФ от 5 марта 2004 года №1089 «Об утверждении Федерального компонента государственных образовательных  стандартов начального общего, основного общего и среднего (полного) общего образования» (с изменениями);</w:t>
      </w:r>
    </w:p>
    <w:p w:rsidR="00315C43" w:rsidRPr="009948CD" w:rsidRDefault="00315C43" w:rsidP="00315C43">
      <w:pPr>
        <w:ind w:left="340" w:right="340"/>
        <w:jc w:val="both"/>
        <w:rPr>
          <w:bCs/>
          <w:i/>
          <w:iCs/>
          <w:u w:val="single"/>
        </w:rPr>
      </w:pPr>
      <w:r w:rsidRPr="009948CD">
        <w:t xml:space="preserve">- Примерной программой </w:t>
      </w:r>
      <w:r w:rsidRPr="009948CD">
        <w:rPr>
          <w:bCs/>
        </w:rPr>
        <w:t xml:space="preserve"> </w:t>
      </w:r>
      <w:r w:rsidRPr="009948CD">
        <w:rPr>
          <w:bCs/>
          <w:lang w:val="en-US"/>
        </w:rPr>
        <w:t>c</w:t>
      </w:r>
      <w:r w:rsidRPr="009948CD">
        <w:rPr>
          <w:bCs/>
        </w:rPr>
        <w:t>реднего общего образования</w:t>
      </w:r>
      <w:r w:rsidRPr="009948CD">
        <w:t xml:space="preserve">  по химии (базовый уровень)  для образовательных учреждений;</w:t>
      </w:r>
    </w:p>
    <w:p w:rsidR="00315C43" w:rsidRPr="009948CD" w:rsidRDefault="00315C43" w:rsidP="00315C43">
      <w:pPr>
        <w:ind w:left="340" w:right="340"/>
        <w:jc w:val="both"/>
        <w:rPr>
          <w:bCs/>
        </w:rPr>
      </w:pPr>
      <w:r w:rsidRPr="009948CD">
        <w:t xml:space="preserve">- </w:t>
      </w:r>
      <w:r w:rsidRPr="009948CD">
        <w:rPr>
          <w:bCs/>
        </w:rPr>
        <w:t>Федеральным перечнем учебников, рекомендованных (допущенных) к использованию в образовательном процессе в образовательных  учреждениях, реализующих программы начального общего, основного общего, среднего общего образования и имеющих аккредитацию, утвержденный приказом МО и Н РФ № 253 от 31.03.2014г., приказом МО и Н РФ №576 от 08.06.2015г.;</w:t>
      </w:r>
    </w:p>
    <w:p w:rsidR="00315C43" w:rsidRPr="009948CD" w:rsidRDefault="00315C43" w:rsidP="00315C43">
      <w:pPr>
        <w:ind w:left="340" w:right="340"/>
        <w:jc w:val="both"/>
        <w:rPr>
          <w:bCs/>
        </w:rPr>
      </w:pPr>
      <w:r w:rsidRPr="009948CD">
        <w:rPr>
          <w:bCs/>
        </w:rPr>
        <w:t>- Законом  РТ «Об образовании» (в действующей редакции);</w:t>
      </w:r>
    </w:p>
    <w:p w:rsidR="00315C43" w:rsidRPr="009948CD" w:rsidRDefault="00315C43" w:rsidP="00315C43">
      <w:pPr>
        <w:jc w:val="both"/>
        <w:rPr>
          <w:bCs/>
        </w:rPr>
      </w:pPr>
      <w:r w:rsidRPr="009948CD">
        <w:t xml:space="preserve">    -Учебным планом МБОУ «Ш</w:t>
      </w:r>
      <w:r w:rsidRPr="009948CD">
        <w:rPr>
          <w:bCs/>
        </w:rPr>
        <w:t>кола №166» Советского района г. Казани»</w:t>
      </w:r>
      <w:r w:rsidRPr="009948CD">
        <w:t xml:space="preserve">  на 2016 – 2017 учебный год;</w:t>
      </w:r>
    </w:p>
    <w:p w:rsidR="00315C43" w:rsidRPr="009948CD" w:rsidRDefault="00315C43" w:rsidP="00315C43">
      <w:pPr>
        <w:jc w:val="both"/>
        <w:rPr>
          <w:bCs/>
        </w:rPr>
      </w:pPr>
      <w:r w:rsidRPr="009948CD">
        <w:t xml:space="preserve">    - Образовательной программой  </w:t>
      </w:r>
      <w:r w:rsidRPr="009948CD">
        <w:rPr>
          <w:bCs/>
        </w:rPr>
        <w:t xml:space="preserve"> среднего общего образования</w:t>
      </w:r>
      <w:r w:rsidRPr="009948CD">
        <w:rPr>
          <w:b/>
        </w:rPr>
        <w:t xml:space="preserve"> </w:t>
      </w:r>
      <w:r w:rsidRPr="009948CD">
        <w:t xml:space="preserve">  МБОУ «Ш</w:t>
      </w:r>
      <w:r w:rsidRPr="009948CD">
        <w:rPr>
          <w:bCs/>
        </w:rPr>
        <w:t>кола №166» Советского района г. Казани».</w:t>
      </w:r>
    </w:p>
    <w:p w:rsidR="00315C43" w:rsidRPr="009948CD" w:rsidRDefault="00315C43" w:rsidP="00315C43">
      <w:pPr>
        <w:tabs>
          <w:tab w:val="left" w:pos="0"/>
          <w:tab w:val="num" w:pos="735"/>
        </w:tabs>
        <w:contextualSpacing/>
      </w:pPr>
      <w:r w:rsidRPr="009948CD">
        <w:t xml:space="preserve">        Рабочая программа предназначена для изучения химии в 10 классе средней  общеобразовательной  школы  по  </w:t>
      </w:r>
      <w:r w:rsidRPr="009948CD">
        <w:rPr>
          <w:b/>
        </w:rPr>
        <w:t>учебнику О.С.Габриелян.</w:t>
      </w:r>
      <w:r w:rsidRPr="009948CD">
        <w:t xml:space="preserve"> </w:t>
      </w:r>
      <w:r w:rsidRPr="009948CD">
        <w:rPr>
          <w:b/>
        </w:rPr>
        <w:t>Химия. 10 класс. Базовый уровень: учеб. Для общеобразоват. учреждений / О.С.Габриелян. – 2-е изд., стереотип. – М.: Дрофа, 2014. – 191</w:t>
      </w:r>
      <w:r w:rsidRPr="009948CD">
        <w:t xml:space="preserve">с. Учебник соответствует федеральному компоненту государственного образовательного стандарта базового уровня и реализует  авторскую программу О.С. Габриеляна. Входит в федеральный перечень учебников, рекомендованных Министерством образования и науки Российской Федерации к использованию в образовательном процессе в общеобразовательных учреждениях  </w:t>
      </w:r>
      <w:r w:rsidRPr="009948CD">
        <w:rPr>
          <w:b/>
        </w:rPr>
        <w:t xml:space="preserve">                                                                                                                           </w:t>
      </w:r>
      <w:r w:rsidRPr="009948CD">
        <w:t xml:space="preserve">            Изучение химии в старшей школе на базовом уровне направлено на достижение следующих </w:t>
      </w:r>
      <w:r w:rsidRPr="009948CD">
        <w:rPr>
          <w:b/>
        </w:rPr>
        <w:t>целей: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 xml:space="preserve">      • освоение знаний о химической составляющей естественнонаучной картины мира,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>важнейших химических понятиях, законах и теориях;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 xml:space="preserve">      • овладение умениями применять полученные знания для объяснения разнообразных химических явлений и свойств веществ, оценки роли химии в развитии современных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>технологий и получении новых материалов;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 xml:space="preserve">      • развитие познавательных интересов и интеллектуальных способностей в процессе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>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 xml:space="preserve">      • воспитание убежденности в позитивной роли химии в жизни современного общества, необходимости химически грамотного отношения к своему здоровью и окружающей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>среде;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 xml:space="preserve">      • применение полученных знаний и умений для безопасного использования веществ и материалов в быту, сельском хозяйстве и на производстве, решения практических</w:t>
      </w:r>
    </w:p>
    <w:p w:rsidR="00315C43" w:rsidRPr="009948CD" w:rsidRDefault="00315C43" w:rsidP="00315C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9948CD">
        <w:t>задач в повседневной жизни, предупреждения явлений, наносящих вред здоровью человека и окружающей среде.</w:t>
      </w:r>
    </w:p>
    <w:p w:rsidR="00315C43" w:rsidRPr="009948CD" w:rsidRDefault="00315C43" w:rsidP="00315C43">
      <w:pPr>
        <w:tabs>
          <w:tab w:val="left" w:pos="0"/>
          <w:tab w:val="num" w:pos="735"/>
        </w:tabs>
        <w:contextualSpacing/>
        <w:jc w:val="both"/>
      </w:pPr>
    </w:p>
    <w:p w:rsidR="00315C43" w:rsidRPr="009948CD" w:rsidRDefault="00315C43" w:rsidP="00315C43">
      <w:pPr>
        <w:tabs>
          <w:tab w:val="left" w:pos="567"/>
        </w:tabs>
        <w:jc w:val="both"/>
        <w:rPr>
          <w:b/>
        </w:rPr>
      </w:pPr>
      <w:r w:rsidRPr="009948CD">
        <w:t xml:space="preserve"> </w:t>
      </w:r>
      <w:r w:rsidRPr="009948CD">
        <w:tab/>
        <w:t xml:space="preserve"> В соответствии с  федеральным  базисным  учебным  планом  для среднего (полного)   общего  образования  программа рассчитана на преподавание курса химии в 10 классе  ( базовый уровень)  в </w:t>
      </w:r>
      <w:r w:rsidRPr="009948CD">
        <w:rPr>
          <w:b/>
        </w:rPr>
        <w:t xml:space="preserve">объеме 1 часа в неделю. </w:t>
      </w:r>
    </w:p>
    <w:p w:rsidR="00315C43" w:rsidRPr="009948CD" w:rsidRDefault="00315C43" w:rsidP="00315C43">
      <w:pPr>
        <w:jc w:val="both"/>
        <w:rPr>
          <w:b/>
        </w:rPr>
      </w:pPr>
      <w:r w:rsidRPr="009948CD">
        <w:rPr>
          <w:b/>
        </w:rPr>
        <w:t xml:space="preserve">          </w:t>
      </w:r>
    </w:p>
    <w:p w:rsidR="005B7929" w:rsidRPr="009948CD" w:rsidRDefault="005B7929" w:rsidP="00315C43">
      <w:pPr>
        <w:spacing w:after="200" w:line="276" w:lineRule="auto"/>
        <w:jc w:val="center"/>
        <w:rPr>
          <w:b/>
        </w:rPr>
      </w:pPr>
      <w:r w:rsidRPr="009948CD">
        <w:rPr>
          <w:b/>
        </w:rPr>
        <w:br w:type="page"/>
      </w:r>
    </w:p>
    <w:p w:rsidR="005B7929" w:rsidRPr="009948CD" w:rsidRDefault="005B7929" w:rsidP="005B7929">
      <w:pPr>
        <w:ind w:right="-1"/>
        <w:jc w:val="both"/>
        <w:rPr>
          <w:b/>
        </w:rPr>
      </w:pPr>
      <w:r w:rsidRPr="009948CD">
        <w:rPr>
          <w:b/>
        </w:rPr>
        <w:lastRenderedPageBreak/>
        <w:t>Требования к результатам усвоения учебного материала по органической химии  10 класс.</w:t>
      </w:r>
    </w:p>
    <w:p w:rsidR="005B7929" w:rsidRPr="009948CD" w:rsidRDefault="005B7929" w:rsidP="005B7929">
      <w:pPr>
        <w:jc w:val="both"/>
      </w:pPr>
      <w:r w:rsidRPr="009948CD">
        <w:t xml:space="preserve">В результате изучения химии на базовом уровне ученик должен:   </w:t>
      </w:r>
    </w:p>
    <w:p w:rsidR="005B7929" w:rsidRPr="009948CD" w:rsidRDefault="005B7929" w:rsidP="005B7929">
      <w:pPr>
        <w:jc w:val="both"/>
      </w:pPr>
      <w:r w:rsidRPr="009948CD">
        <w:rPr>
          <w:b/>
          <w:i/>
        </w:rPr>
        <w:t>знать/понимать</w:t>
      </w:r>
    </w:p>
    <w:p w:rsidR="005B7929" w:rsidRPr="009948CD" w:rsidRDefault="005B7929" w:rsidP="005B7929">
      <w:pPr>
        <w:pStyle w:val="a3"/>
        <w:numPr>
          <w:ilvl w:val="0"/>
          <w:numId w:val="20"/>
        </w:numPr>
        <w:spacing w:after="200"/>
        <w:jc w:val="both"/>
      </w:pPr>
      <w:r w:rsidRPr="009948CD">
        <w:t>важнейшие химические понятия: вещество, химический элемент, атом, молекула, химическая связь, валентность, степень окисления, углеродный скелет, функциональная группа, изомерия, гомология;</w:t>
      </w:r>
    </w:p>
    <w:p w:rsidR="005B7929" w:rsidRPr="009948CD" w:rsidRDefault="005B7929" w:rsidP="005B7929">
      <w:pPr>
        <w:pStyle w:val="a3"/>
        <w:numPr>
          <w:ilvl w:val="0"/>
          <w:numId w:val="20"/>
        </w:numPr>
        <w:spacing w:after="200"/>
        <w:jc w:val="both"/>
      </w:pPr>
      <w:r w:rsidRPr="009948CD">
        <w:t>основные теории химии: химической связи, строения органических веществ;</w:t>
      </w:r>
    </w:p>
    <w:p w:rsidR="005B7929" w:rsidRPr="009948CD" w:rsidRDefault="005B7929" w:rsidP="005B7929">
      <w:pPr>
        <w:pStyle w:val="a3"/>
        <w:numPr>
          <w:ilvl w:val="0"/>
          <w:numId w:val="20"/>
        </w:numPr>
        <w:spacing w:after="200"/>
        <w:jc w:val="both"/>
      </w:pPr>
      <w:r w:rsidRPr="009948CD">
        <w:t>важнейшие вещества и материалы: уксусная кислота,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пластмассы;</w:t>
      </w:r>
    </w:p>
    <w:p w:rsidR="005B7929" w:rsidRPr="009948CD" w:rsidRDefault="005B7929" w:rsidP="005B7929">
      <w:pPr>
        <w:ind w:left="360"/>
        <w:jc w:val="both"/>
      </w:pPr>
      <w:r w:rsidRPr="009948CD">
        <w:rPr>
          <w:b/>
          <w:i/>
        </w:rPr>
        <w:t>уметь: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называть изученные вещества по «тривиальной» или международной номенклатуре;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определять: валентность и степень окисления химических элементов, принадлежность веществ к различным классам неорганических соединений;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характеризовать: зависимость свойств веществ от их состава и строения, природу химической связи, зависимость скорости химической реакции и положения химического равновесия от  различных факторов;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выполнять химический эксперимент по распознаванию важнейших органических веществ;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проводить самостоятельный поиск химической 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формах.</w:t>
      </w:r>
    </w:p>
    <w:p w:rsidR="005B7929" w:rsidRPr="009948CD" w:rsidRDefault="005B7929" w:rsidP="005B7929">
      <w:pPr>
        <w:pStyle w:val="a3"/>
        <w:spacing w:after="200"/>
        <w:jc w:val="both"/>
      </w:pPr>
      <w:r w:rsidRPr="009948CD">
        <w:t>Использовать приобретенные знания и умения в практической деятельности и повседневной жизни для: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объяснения химических явлений, происходящих в природе, быту и на производстве;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определения возможности протекания химических  превращений в различных условиях и оценки их последствий;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экологически грамотного поведения в окружающей среде;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оценки влияния химического загрязнения окружающей среды на организм человека и другие живые организмы;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безопасного обращения с горючими и токсичными веществами, лабораторным  оборудованием;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приготовления растворов заданной концентрации в быту и на производстве;</w:t>
      </w:r>
    </w:p>
    <w:p w:rsidR="005B7929" w:rsidRPr="009948CD" w:rsidRDefault="005B7929" w:rsidP="005B7929">
      <w:pPr>
        <w:pStyle w:val="a3"/>
        <w:numPr>
          <w:ilvl w:val="0"/>
          <w:numId w:val="19"/>
        </w:numPr>
        <w:spacing w:after="200"/>
        <w:jc w:val="both"/>
      </w:pPr>
      <w:r w:rsidRPr="009948CD">
        <w:t>критической оценки достоверности химической информации, поступающей из разных источников.</w:t>
      </w:r>
    </w:p>
    <w:p w:rsidR="005B7929" w:rsidRPr="009948CD" w:rsidRDefault="005B7929" w:rsidP="005B7929">
      <w:pPr>
        <w:pStyle w:val="ad"/>
      </w:pPr>
      <w:r w:rsidRPr="009948CD">
        <w:rPr>
          <w:rStyle w:val="ae"/>
          <w:b/>
          <w:bCs/>
        </w:rPr>
        <w:t xml:space="preserve"> Виды и формы контроля:</w:t>
      </w:r>
    </w:p>
    <w:p w:rsidR="005B7929" w:rsidRPr="009948CD" w:rsidRDefault="005B7929" w:rsidP="005B7929">
      <w:pPr>
        <w:pStyle w:val="ad"/>
      </w:pPr>
      <w:r w:rsidRPr="009948CD">
        <w:t>Проводится контроль выработанных знаний, умений и навыков: входной (тестирование, беседа, проверочная работа), итоговый (итоговое тестирование). Текущий контроль усвоения учебного материала осуществляется путем устного или письменного опроса. Изучение каждого раздела курса заканчивается проведением контр</w:t>
      </w:r>
      <w:r w:rsidR="009948CD">
        <w:t xml:space="preserve">ольной работы </w:t>
      </w:r>
    </w:p>
    <w:p w:rsidR="005B7929" w:rsidRPr="009948CD" w:rsidRDefault="005B7929" w:rsidP="005B7929">
      <w:pPr>
        <w:pStyle w:val="a3"/>
        <w:spacing w:after="200"/>
        <w:jc w:val="both"/>
      </w:pPr>
    </w:p>
    <w:p w:rsidR="00315C43" w:rsidRPr="009948CD" w:rsidRDefault="00315C43" w:rsidP="005B7929">
      <w:pPr>
        <w:jc w:val="center"/>
        <w:rPr>
          <w:b/>
        </w:rPr>
      </w:pPr>
    </w:p>
    <w:p w:rsidR="00315C43" w:rsidRPr="009948CD" w:rsidRDefault="00315C43" w:rsidP="005B7929">
      <w:pPr>
        <w:jc w:val="center"/>
        <w:rPr>
          <w:b/>
        </w:rPr>
      </w:pPr>
    </w:p>
    <w:p w:rsidR="00315C43" w:rsidRPr="009948CD" w:rsidRDefault="00315C43" w:rsidP="005B7929">
      <w:pPr>
        <w:jc w:val="center"/>
        <w:rPr>
          <w:b/>
        </w:rPr>
      </w:pPr>
    </w:p>
    <w:p w:rsidR="00315C43" w:rsidRPr="009948CD" w:rsidRDefault="00315C43" w:rsidP="005B7929">
      <w:pPr>
        <w:jc w:val="center"/>
        <w:rPr>
          <w:b/>
        </w:rPr>
      </w:pPr>
    </w:p>
    <w:p w:rsidR="00315C43" w:rsidRPr="009948CD" w:rsidRDefault="00315C43" w:rsidP="005B7929">
      <w:pPr>
        <w:pStyle w:val="5"/>
        <w:jc w:val="center"/>
        <w:rPr>
          <w:rFonts w:ascii="Times New Roman" w:hAnsi="Times New Roman"/>
          <w:bCs w:val="0"/>
          <w:i w:val="0"/>
          <w:sz w:val="24"/>
          <w:szCs w:val="24"/>
        </w:rPr>
      </w:pPr>
    </w:p>
    <w:p w:rsidR="005B7929" w:rsidRPr="009948CD" w:rsidRDefault="005B7929" w:rsidP="005B7929">
      <w:pPr>
        <w:pStyle w:val="5"/>
        <w:jc w:val="center"/>
        <w:rPr>
          <w:rFonts w:ascii="Times New Roman" w:hAnsi="Times New Roman"/>
          <w:bCs w:val="0"/>
          <w:i w:val="0"/>
          <w:sz w:val="24"/>
          <w:szCs w:val="24"/>
        </w:rPr>
      </w:pPr>
      <w:r w:rsidRPr="009948CD">
        <w:rPr>
          <w:rFonts w:ascii="Times New Roman" w:hAnsi="Times New Roman"/>
          <w:bCs w:val="0"/>
          <w:i w:val="0"/>
          <w:sz w:val="24"/>
          <w:szCs w:val="24"/>
        </w:rPr>
        <w:lastRenderedPageBreak/>
        <w:t>Содержание курса</w:t>
      </w:r>
    </w:p>
    <w:p w:rsidR="005B7929" w:rsidRPr="009948CD" w:rsidRDefault="005B7929" w:rsidP="005B7929"/>
    <w:p w:rsidR="005B7929" w:rsidRPr="009948CD" w:rsidRDefault="005B7929" w:rsidP="005B7929">
      <w:pPr>
        <w:jc w:val="center"/>
        <w:rPr>
          <w:i/>
        </w:rPr>
      </w:pPr>
      <w:r w:rsidRPr="009948CD">
        <w:rPr>
          <w:b/>
          <w:i/>
        </w:rPr>
        <w:t>Введение</w:t>
      </w:r>
      <w:r w:rsidR="00315C43" w:rsidRPr="009948CD">
        <w:rPr>
          <w:i/>
        </w:rPr>
        <w:t>.(2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jc w:val="both"/>
        <w:rPr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t>Предмет органической химии. Особенности строения и свойств органических соединений. Значение и роль органической химии в системе естественных наук  в жизни общества. Краткий очерк истории развития органической химии.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 Основные положения теории  строения А.М. Бутлерова. Предпосылки создания теории. Представление о теории типов и радикалов. Работы А. Кекуле. Химическое строение и свойства органических веществ. Изомерия на примере бутана и изобутана.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Электронное облако и орбиталь, их формы: </w:t>
      </w:r>
      <w:r w:rsidRPr="009948CD">
        <w:rPr>
          <w:lang w:val="en-US"/>
        </w:rPr>
        <w:t>s</w:t>
      </w:r>
      <w:r w:rsidRPr="009948CD">
        <w:t xml:space="preserve"> и </w:t>
      </w:r>
      <w:r w:rsidRPr="009948CD">
        <w:rPr>
          <w:lang w:val="en-US"/>
        </w:rPr>
        <w:t>p</w:t>
      </w:r>
      <w:r w:rsidRPr="009948CD">
        <w:t>. Электронные и  электронно-графические формулы атома углерода в нормальном и возбуждённом состояниях. Ковалентная химическая связь,  ее полярность и кратность. Водородная связь. Сравнение обменного и донорно-акцепторного механизмов образования ковалентной связи.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Валентные состояния атома углерода. Виды гибридизации: </w:t>
      </w:r>
      <w:r w:rsidRPr="009948CD">
        <w:rPr>
          <w:lang w:val="en-US"/>
        </w:rPr>
        <w:t>sp</w:t>
      </w:r>
      <w:r w:rsidRPr="009948CD">
        <w:rPr>
          <w:vertAlign w:val="superscript"/>
        </w:rPr>
        <w:t>3</w:t>
      </w:r>
      <w:r w:rsidRPr="009948CD">
        <w:t xml:space="preserve">-гибридизация (на примере молекулы метана), </w:t>
      </w:r>
      <w:r w:rsidRPr="009948CD">
        <w:rPr>
          <w:lang w:val="en-US"/>
        </w:rPr>
        <w:t>sp</w:t>
      </w:r>
      <w:r w:rsidRPr="009948CD">
        <w:rPr>
          <w:vertAlign w:val="superscript"/>
        </w:rPr>
        <w:t>2</w:t>
      </w:r>
      <w:r w:rsidRPr="009948CD">
        <w:t xml:space="preserve">-гибридизация (на примере молекулы этилена), </w:t>
      </w:r>
      <w:r w:rsidRPr="009948CD">
        <w:rPr>
          <w:lang w:val="en-US"/>
        </w:rPr>
        <w:t>sp</w:t>
      </w:r>
      <w:r w:rsidRPr="009948CD">
        <w:t xml:space="preserve">-гибридизация (на примере молекулы ацетилена). Геометрия молекул рассмотренных веществ и характеристика видов ковалентной связи в них. 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1. Строение и классификация органических соединений. </w:t>
      </w:r>
      <w:r w:rsidR="00315C43" w:rsidRPr="009948CD">
        <w:rPr>
          <w:i/>
        </w:rPr>
        <w:t>(4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t>Классификация органических соединений по строению углеродного скелета: ациклические (алканы, алкены, алкины, алкадиены), карбоциклические, (циклоалканы и арены)  и гетероциклические соединения. Классификация органических соединений по функциональным группам: спирты, фенолы, простые эфиры, альдегиды кетоны, карбоновые кислоты, сложные эфиры. Углеводы. Азотосодержащие соединения: нитросоединения, амины, аминокислоты.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Номенклатура тривиальная и ИЮПАК. Принципы образования названий органических соединений по ИЮПАК. </w:t>
      </w:r>
    </w:p>
    <w:p w:rsidR="005B7929" w:rsidRPr="009948CD" w:rsidRDefault="005B7929" w:rsidP="005B7929">
      <w:pPr>
        <w:ind w:firstLine="180"/>
        <w:jc w:val="both"/>
      </w:pPr>
      <w:r w:rsidRPr="009948CD">
        <w:t>Виды изомерии в органической химии: структурная и пространственная. Разновидности структурной  изомерии: изомерия «углеродного скелета», изомерия положения (кратной связи и функциональной группы), межклассовая изомерия. Разновидности пространственной изомерии. Геометрическая (цис-, транс-) изомерия на примере алкенов и циклоалканов. Оптическая изомерия на примере аминокислот.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2. Химические реакции в органической химии. </w:t>
      </w:r>
      <w:r w:rsidRPr="009948CD">
        <w:rPr>
          <w:i/>
        </w:rPr>
        <w:t>(</w:t>
      </w:r>
      <w:r w:rsidR="00315C43" w:rsidRPr="009948CD">
        <w:rPr>
          <w:i/>
        </w:rPr>
        <w:t>2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t>Типы химических реакций в органической химии. Понятие о реакциях замещения: галогенирование алканов и аренов, щелочной гидролиз галогеналканов. Понятие о реакциях присоединения: гидратация, гидрирование, гидрогалогенирование, галогенирование. Реакции полимеризации и поликонденсации. Понятие о реакциях отщепления (элиминирования): дегидрирование алканов, дегидратация спиртов, дегидрохлорирование на примере галогеналканов. Понятие о крекинге алканов и деполимеризация полимеров. Реакция изомеризации.</w:t>
      </w:r>
    </w:p>
    <w:p w:rsidR="005B7929" w:rsidRPr="009948CD" w:rsidRDefault="005B7929" w:rsidP="005B7929">
      <w:pPr>
        <w:ind w:firstLine="180"/>
        <w:jc w:val="both"/>
      </w:pPr>
      <w:r w:rsidRPr="009948CD">
        <w:t>Гомолитический и гетеролитческий разрыв ковалентной химической связи; образование ковалентной связи по донорно-акцепторному механизму. Понятие о нуклеофиле и электрофиле.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3. Углеводороды. </w:t>
      </w:r>
      <w:r w:rsidR="00315C43" w:rsidRPr="009948CD">
        <w:rPr>
          <w:i/>
        </w:rPr>
        <w:t>(10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t xml:space="preserve"> Понятие об углеводородах. Природные источники углеводородов. Нефть и ее промышленная переработка. Фракционная перегонка, термический и каталитический крекинг. Природный газ, его состав и практическое использование. Каменный уголь. Коксование каменного угля.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lastRenderedPageBreak/>
        <w:t xml:space="preserve"> Алканы.</w:t>
      </w:r>
      <w:r w:rsidRPr="009948CD">
        <w:t xml:space="preserve"> Гомологический ряд и общая формула алканов. Строение молекулы метана и других алканов. Изомерия и номенклатура алканов. Физические и химические свойства алканов: реакции замещения, </w:t>
      </w:r>
    </w:p>
    <w:p w:rsidR="005B7929" w:rsidRPr="009948CD" w:rsidRDefault="005B7929" w:rsidP="005B7929">
      <w:pPr>
        <w:ind w:firstLine="180"/>
        <w:jc w:val="both"/>
      </w:pPr>
      <w:r w:rsidRPr="009948CD">
        <w:t>горение алканов в различных условиях, термическое разложение алканов, изомеризация алканов. Применение алканов. Механизм реакции радикального замещения, его стадии.                                         Практическое использование знаний о механизме (свободнорадикальном) реакции в правилах техники безопасности в быту и на производстве. Промышленные способы получения: крекинг алканов, фракционная перегонка нефти.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Алкены.</w:t>
      </w:r>
      <w:r w:rsidRPr="009948CD">
        <w:t xml:space="preserve"> Гомологический ряд и общая формула алкенов. Строение молекулы этилена и других алкенов. Изомерия алкенов: структурная и пространственная. Номенклатура и физические свойства алкенов.  Получение этиленовых углеводородов из алканов, галогеналканов, спиртов. Реакции присоединения (гидрирование, гидрогалогенирование, галогенирование, гидратация). Реакции окисления и полимеризации алкенов. Применение алкенов на основе их свойств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 Решение расчетных задач на установление химической формулы вещества по массовым долям элементов.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Алкины.</w:t>
      </w:r>
      <w:r w:rsidRPr="009948CD">
        <w:t xml:space="preserve"> Гомологический ряд алкинов. Общая формула. Строение молекулы ацетилена  и других алкинов. Изомерия алкинов. Номенклатура ацетиленовых углеводородов. Получение алкинов: метановый и карбидный способы. Физические свойства алкинов. Реакции присоединения: галогенирование, гидрирование, гидрогалогенирование, гидратация (реакция Кучерова). Димеризация и  тримеризация  алкинов. Окисление.  Применение алкинов.</w:t>
      </w:r>
    </w:p>
    <w:p w:rsidR="005B7929" w:rsidRPr="009948CD" w:rsidRDefault="005B7929" w:rsidP="005B7929">
      <w:pPr>
        <w:jc w:val="both"/>
      </w:pPr>
      <w:r w:rsidRPr="009948CD">
        <w:rPr>
          <w:i/>
          <w:u w:val="single"/>
        </w:rPr>
        <w:t xml:space="preserve">   Диены.</w:t>
      </w:r>
      <w:r w:rsidRPr="009948CD">
        <w:t xml:space="preserve"> Строение молекул, изомерия и номенклатура алкадиенов. Физические свойства,  взаимное расположение пи-связей в молекулах алкадиенов: кумулированное, сопряженное, изолированное. Особенности строения сопряженных алкадиенов, их получение.</w:t>
      </w:r>
    </w:p>
    <w:p w:rsidR="005B7929" w:rsidRPr="009948CD" w:rsidRDefault="005B7929" w:rsidP="005B7929">
      <w:pPr>
        <w:ind w:firstLine="180"/>
        <w:jc w:val="both"/>
      </w:pPr>
      <w:r w:rsidRPr="009948CD">
        <w:t>Аналогия в химических свойствах алкенов и алкадиенов. Полимеризация алкадиенов. Натуральный и синтетический каучуки. Вулканизация каучука. Резина. Работы С.В.Лебедева, особенности реакций присоединения к алкадиенам с сопряженными пи-связями.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Циклоалканы.</w:t>
      </w:r>
      <w:r w:rsidRPr="009948CD">
        <w:t xml:space="preserve"> Гомологический ряд и общая  формула циклоалканов. Напряжение цикла в  С</w:t>
      </w:r>
      <w:r w:rsidRPr="009948CD">
        <w:rPr>
          <w:vertAlign w:val="subscript"/>
        </w:rPr>
        <w:t>3</w:t>
      </w:r>
      <w:r w:rsidRPr="009948CD">
        <w:t>Н</w:t>
      </w:r>
      <w:r w:rsidRPr="009948CD">
        <w:rPr>
          <w:vertAlign w:val="subscript"/>
        </w:rPr>
        <w:t>6</w:t>
      </w:r>
      <w:r w:rsidRPr="009948CD">
        <w:t xml:space="preserve"> , С</w:t>
      </w:r>
      <w:r w:rsidRPr="009948CD">
        <w:rPr>
          <w:vertAlign w:val="subscript"/>
        </w:rPr>
        <w:t>4</w:t>
      </w:r>
      <w:r w:rsidRPr="009948CD">
        <w:t>Н</w:t>
      </w:r>
      <w:r w:rsidRPr="009948CD">
        <w:rPr>
          <w:vertAlign w:val="subscript"/>
        </w:rPr>
        <w:t xml:space="preserve">8, </w:t>
      </w:r>
      <w:r w:rsidRPr="009948CD">
        <w:t>С</w:t>
      </w:r>
      <w:r w:rsidRPr="009948CD">
        <w:rPr>
          <w:vertAlign w:val="subscript"/>
        </w:rPr>
        <w:t>5</w:t>
      </w:r>
      <w:r w:rsidRPr="009948CD">
        <w:t>Н</w:t>
      </w:r>
      <w:r w:rsidRPr="009948CD">
        <w:rPr>
          <w:vertAlign w:val="subscript"/>
        </w:rPr>
        <w:t>10</w:t>
      </w:r>
      <w:r w:rsidRPr="009948CD">
        <w:t xml:space="preserve"> , конформации С</w:t>
      </w:r>
      <w:r w:rsidRPr="009948CD">
        <w:rPr>
          <w:vertAlign w:val="subscript"/>
        </w:rPr>
        <w:t>6</w:t>
      </w:r>
      <w:r w:rsidRPr="009948CD">
        <w:t>Н</w:t>
      </w:r>
      <w:r w:rsidRPr="009948CD">
        <w:rPr>
          <w:vertAlign w:val="subscript"/>
        </w:rPr>
        <w:t>12</w:t>
      </w:r>
      <w:r w:rsidRPr="009948CD">
        <w:t>, изомерия циклоалканов («по скелету», цис -, транс-, межклассовая). Химические свойства циклоалканов: горение, разложение, радикальное замещение, изомеризация. Особые свойства циклопропана и циклобутана.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Арены</w:t>
      </w:r>
      <w:r w:rsidRPr="009948CD">
        <w:t>. Бензол как представитель аренов. Строение молекулы бензола, сопряжение пи-связей. Получение аренов. Физические свойства бензола. Реакции электрофильного замещения с участием бензола: галогенирование, нитрование, алкилирование. Ориентация при электрофильном замещении. Реакции боковых цепей алкилбензолов. Способы получения.  Применение бензола и его гомологов.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Решение расчетных задач на вывод формул органических веществ по массовым долям и по продуктам сгорания.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Демонстрации. </w:t>
      </w:r>
      <w:r w:rsidRPr="009948CD">
        <w:t xml:space="preserve">Горение этилена. Отношение веществ к растворам перманганата калия и бромной воде. Определение качественного состава метана и этилена по продуктам горения.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Лабораторные опыты. </w:t>
      </w:r>
      <w:r w:rsidRPr="009948CD">
        <w:t>1.Изготовление моделей углеводородов и их галогенпроизводных.2.Ознакомление с продуктами нефти, каменного угля и продуктами их переработки. 3.Обнаружение в керосине непредельных соединений. 4. Ознакомление с образцами каучуков, резины и эбонита.</w:t>
      </w:r>
    </w:p>
    <w:p w:rsidR="005B7929" w:rsidRPr="009948CD" w:rsidRDefault="005B7929" w:rsidP="005B7929">
      <w:pPr>
        <w:ind w:firstLine="180"/>
        <w:jc w:val="both"/>
        <w:rPr>
          <w:b/>
          <w:i/>
        </w:rPr>
      </w:pP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4. Кислородсодержащие соединения.  </w:t>
      </w:r>
      <w:r w:rsidRPr="009948CD">
        <w:rPr>
          <w:i/>
        </w:rPr>
        <w:t>(</w:t>
      </w:r>
      <w:r w:rsidR="00315C43" w:rsidRPr="009948CD">
        <w:rPr>
          <w:i/>
        </w:rPr>
        <w:t>9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b/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Спирты</w:t>
      </w:r>
      <w:r w:rsidRPr="009948CD">
        <w:t xml:space="preserve">. Состав и классификация спиртов (по характеру углеводородного радикала и по атомности), номенклатура. Изомерия спиртов (положение гидроксильных групп, межклассовая, «углеродного скелета»). Физические свойства спиртов, их получение. Межмолекулярная водородная связь. Особенности электронного строения молекул спиртов. Химические свойства спиртов, обусловленные наличием в молекулах гидроксогрупп: образование алкоголятов, взаимодействие с галогеноводородами, межмолекулярная и внутри молекулярная дегидратация, этерификация, окисление и дегидрирование спиртов. Особенности свойств многоатомных спиртов. Качественная </w:t>
      </w:r>
      <w:r w:rsidRPr="009948CD">
        <w:lastRenderedPageBreak/>
        <w:t>реакция на многоатомные спирты. Важнейшие представители спиртов: метанол, этанол, этиленгликоль, глицерин. Физиологическое действие метанола и этанола. Рассмотрение механизмов химических реакций.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Фенолы</w:t>
      </w:r>
      <w:r w:rsidRPr="009948CD">
        <w:t xml:space="preserve">. Строение, изомерия, номенклатура фенолов, их физические свойства и получение. Химические свойства фенолов. Кислотные свойства. Взаимное влияние атомов и групп в молекулах органических веществ на примере фенола. Поликонденсация фенола с формальдегидом. Качественная реакция на фенол. Применение фенола. Многоатомные фенолы. 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Демонстрации. </w:t>
      </w:r>
      <w:r w:rsidRPr="009948CD">
        <w:t>Выделение водорода из этилового спирта. Сравнение свойств спиртов в гомологическом ряду (растворимость в воде, горение, взаимодействие с натрием). Взаимодействие глицерина с натрием. Получение сложных эфиров.  Качественная реакция на многоатомные спирты. Качественная реакция на фенол (с хлоридом железа (</w:t>
      </w:r>
      <w:r w:rsidRPr="009948CD">
        <w:rPr>
          <w:lang w:val="en-US"/>
        </w:rPr>
        <w:t>III</w:t>
      </w:r>
      <w:r w:rsidRPr="009948CD">
        <w:t>), Растворимость фенола в воде при различной температуре. Вытеснение фенола из Фенолята натрия угольной кислотой.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Лабораторные опыты. </w:t>
      </w:r>
      <w:r w:rsidRPr="009948CD">
        <w:t>1. Растворение глицерина в воде и реакция его с гидроксидом меди (</w:t>
      </w:r>
      <w:r w:rsidRPr="009948CD">
        <w:rPr>
          <w:lang w:val="en-US"/>
        </w:rPr>
        <w:t>II</w:t>
      </w:r>
      <w:r w:rsidRPr="009948CD">
        <w:t>). Взаимодействие фенола с  бромной водой и с раствором щёлочи.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 </w:t>
      </w:r>
    </w:p>
    <w:p w:rsidR="005B7929" w:rsidRPr="009948CD" w:rsidRDefault="005B7929" w:rsidP="005B7929">
      <w:pPr>
        <w:jc w:val="both"/>
      </w:pPr>
      <w:r w:rsidRPr="009948CD">
        <w:rPr>
          <w:i/>
          <w:u w:val="single"/>
        </w:rPr>
        <w:t>Альдегиды и кетоны.</w:t>
      </w:r>
      <w:r w:rsidRPr="009948CD">
        <w:t xml:space="preserve"> Классификация, строение их молекул, изомерия и номенклатура. Особенности строения  карбонильной группы. Физические свойства формальдегида и его гомологов.  Химические свойства альдегидов, обусловленные наличием в молекуле карбонильной группы атомов (гидрирование, окисление аммиачными растворами оксида серебра и гидроксида меди (</w:t>
      </w:r>
      <w:r w:rsidRPr="009948CD">
        <w:rPr>
          <w:lang w:val="en-US"/>
        </w:rPr>
        <w:t>II</w:t>
      </w:r>
      <w:r w:rsidRPr="009948CD">
        <w:t xml:space="preserve">)).  Качественные реакции на альдегиды. Реакция поликонденсации фенола с формальдегидом. Особенности строения и химических свойств кетонов.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Демонстрации. </w:t>
      </w:r>
      <w:r w:rsidRPr="009948CD">
        <w:t xml:space="preserve">Реакция «серебряного зеркала».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Лабораторные опыты. </w:t>
      </w:r>
      <w:r w:rsidRPr="009948CD">
        <w:t>Качественные реакции на альдегиды (с аммиачными растворами оксида серебра и гидроксидом меди (</w:t>
      </w:r>
      <w:r w:rsidRPr="009948CD">
        <w:rPr>
          <w:lang w:val="en-US"/>
        </w:rPr>
        <w:t>II</w:t>
      </w:r>
      <w:r w:rsidRPr="009948CD">
        <w:t>)). Окисление спирта в альдегид. Получение и свойства карбоновых кислот.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Карбоновые</w:t>
      </w:r>
      <w:r w:rsidRPr="009948CD">
        <w:rPr>
          <w:b/>
          <w:i/>
          <w:u w:val="single"/>
        </w:rPr>
        <w:t xml:space="preserve"> </w:t>
      </w:r>
      <w:r w:rsidRPr="009948CD">
        <w:rPr>
          <w:i/>
          <w:u w:val="single"/>
        </w:rPr>
        <w:t>кислоты.</w:t>
      </w:r>
      <w:r w:rsidRPr="009948CD">
        <w:t xml:space="preserve"> Строение молекул карбоновых кислот и карбоксильной группы. Классификация и номенклатура карбоновых кислот. Физические свойства карбоновых кислот и их зависимость от строения молекул. Карбоновые кислоты в природе. Биологическая роль карбоновых кислот. Общие свойства неорганических и органических кислот (взаимодействие с металлами, оксидами металлов, основаниями, солями). Влияние углеводородного радикала на силу карбоновой кислоты. Реакция этерификации, условия ее проведения. Одноосновные и многоосновные, непредельные карбоновые кислоты. Отдельные представители кислот.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Сложные эфиры</w:t>
      </w:r>
      <w:r w:rsidRPr="009948CD">
        <w:t xml:space="preserve">. Строение сложных эфиров, изомерия  (межклассовая и «углеродного скелета»). Номенклатура сложных эфиров. Обратимость реакции этерификации, гидролиз сложных эфиров. Равновесие реакции: этерификации- гидролиза; факторы влияющие на гидролиз. 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Жиры</w:t>
      </w:r>
      <w:r w:rsidRPr="009948CD">
        <w:t xml:space="preserve"> - сложные эфиры глицерина и карбоновых кислот. Состав и строение молекул жиров. Классификация жиров. Омыление жиров, получение мыла. Мыла, объяснение их моющих свойств. Жиры в природе. Биологическая функция жиров. Понятие об СМС. Объяснение моющих свойств мыла и СМС.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>Демонстрации.</w:t>
      </w:r>
      <w:r w:rsidRPr="009948CD">
        <w:t xml:space="preserve"> Химические свойства уксусной и муравьиной кислот. Получение сложного эфира. Коллекция масел.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>Лабораторные опыты.</w:t>
      </w:r>
      <w:r w:rsidRPr="009948CD">
        <w:t xml:space="preserve"> Растворимость жиров. Доказательство непредельного характера жидкого жира. Омыление жиров. Сравнение свойств мыла и СМС.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      </w:t>
      </w: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5. Углеводы. </w:t>
      </w:r>
      <w:r w:rsidRPr="009948CD">
        <w:rPr>
          <w:i/>
        </w:rPr>
        <w:t>(</w:t>
      </w:r>
      <w:r w:rsidR="00315C43" w:rsidRPr="009948CD">
        <w:rPr>
          <w:i/>
        </w:rPr>
        <w:t>3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b/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t xml:space="preserve">Этимология названия класса. Моно-, ди- и полисахариды. Представители каждой группы. Биологическая роль углеводов. Их значение в жизни человека и общества.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Моносахариды</w:t>
      </w:r>
      <w:r w:rsidRPr="009948CD">
        <w:t>. Их классификация. Гексозы и их представители.  Глюкоза, ее физические свойства, строение молекулы. Равновесия в растворе глюкозы. Зависимость химических свойств глюкозы от строения молекулы. Взаимодействие с гидроксидом меди(</w:t>
      </w:r>
      <w:r w:rsidRPr="009948CD">
        <w:rPr>
          <w:lang w:val="en-US"/>
        </w:rPr>
        <w:t>II</w:t>
      </w:r>
      <w:r w:rsidRPr="009948CD">
        <w:t xml:space="preserve">) при комнатной температуре и </w:t>
      </w:r>
      <w:r w:rsidRPr="009948CD">
        <w:lastRenderedPageBreak/>
        <w:t>нагревании, этерификация, реакция «серебряного зеркала», гидрирование. Реакции брожения глюкозы: спиртового, молочнокислого. Глюкоза в природе.  Биологическая роль глюкозы. Применение глюкозы на основе ее свойств. Фруктоза как изомер глюкозы. Сравнения строения молекул и химических свойств глюкозы и фруктозы. Фруктоза в природе и ее биологическая роль.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Дисахариды</w:t>
      </w:r>
      <w:r w:rsidRPr="009948CD">
        <w:t xml:space="preserve">. Строение, общая формула и представители. Сахароза, лактоза, мальтоза, их строение и биологическая роль. Гидролиз дисахаридов. Промышленное получение сахарозы из природного сырья.                    </w:t>
      </w:r>
      <w:r w:rsidRPr="009948CD">
        <w:rPr>
          <w:i/>
          <w:u w:val="single"/>
        </w:rPr>
        <w:t>Полисахариды</w:t>
      </w:r>
      <w:r w:rsidRPr="009948CD">
        <w:t xml:space="preserve">. Общая формула и представители: декстрины и гликоген, крахмал, целлюлоза (сравнительная характеристика). Физические свойства полисахаридов. Химические свойства полисахаридов. Гидролиз полисахаридов. Качественная реакция на крахмал. Полисахариды в природе, их биологическая роль. Применение полисахаридов на основании их свойств (волокна).  Понятие об искусственных волокнах. Взаимодействие целлюлозы с  неорганическими и карбоновыми кислотами - образование сложных эфиров.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>Демонстрации.</w:t>
      </w:r>
      <w:r w:rsidRPr="009948CD">
        <w:t xml:space="preserve"> Взаимодействие глюкозы с гидроксидом меди(</w:t>
      </w:r>
      <w:r w:rsidRPr="009948CD">
        <w:rPr>
          <w:lang w:val="en-US"/>
        </w:rPr>
        <w:t>II</w:t>
      </w:r>
      <w:r w:rsidRPr="009948CD">
        <w:t>) без нагревания и при нагревании. Реакция «серебряного зеркала» глюкозы. Гидролиз сахарозы, целлюлозы и крахмала. Коллекция волокон.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 xml:space="preserve">Лабораторные опыты. </w:t>
      </w:r>
      <w:r w:rsidRPr="009948CD">
        <w:t>Взаимодействие глюкозы и сахарозы с гидроксидом меди(</w:t>
      </w:r>
      <w:r w:rsidRPr="009948CD">
        <w:rPr>
          <w:lang w:val="en-US"/>
        </w:rPr>
        <w:t>II</w:t>
      </w:r>
      <w:r w:rsidRPr="009948CD">
        <w:t>). Взаимодействие крахмала с йодом. Образцы природных и искусственных волокон.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jc w:val="both"/>
      </w:pPr>
    </w:p>
    <w:p w:rsidR="005B7929" w:rsidRPr="009948CD" w:rsidRDefault="005B7929" w:rsidP="005B7929">
      <w:pPr>
        <w:ind w:firstLine="180"/>
        <w:jc w:val="center"/>
        <w:rPr>
          <w:i/>
        </w:rPr>
      </w:pPr>
      <w:r w:rsidRPr="009948CD">
        <w:rPr>
          <w:b/>
          <w:i/>
        </w:rPr>
        <w:t xml:space="preserve">Тема 6. Азотосодержащие соединения. </w:t>
      </w:r>
      <w:r w:rsidR="00315C43" w:rsidRPr="009948CD">
        <w:rPr>
          <w:i/>
        </w:rPr>
        <w:t>(4</w:t>
      </w:r>
      <w:r w:rsidRPr="009948CD">
        <w:rPr>
          <w:i/>
        </w:rPr>
        <w:t xml:space="preserve"> ч)</w:t>
      </w:r>
    </w:p>
    <w:p w:rsidR="005B7929" w:rsidRPr="009948CD" w:rsidRDefault="005B7929" w:rsidP="005B7929">
      <w:pPr>
        <w:ind w:firstLine="180"/>
        <w:jc w:val="center"/>
        <w:rPr>
          <w:b/>
          <w:i/>
        </w:rPr>
      </w:pP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Амины.</w:t>
      </w:r>
      <w:r w:rsidRPr="009948CD">
        <w:t xml:space="preserve"> Определение аминов. Строение аминов. Классификация, изомерия и номенклатура аминов. Алифатические и ароматические амины. Анилин. Получение аминов: алкилирование аммиака, восстановление нитросоединений (реакция Зинина). Физические свойства аминов. Химические свойства аминов: взаимодействие с кислотами и водой. Основность аминов. Гомологический ряд ароматических аминов. Взаимное влияние атомов в молекулах на примере аммиака, алифатических и ароматических аминов; анилина, бензола и нитробензола.                                            </w:t>
      </w:r>
    </w:p>
    <w:p w:rsidR="005B7929" w:rsidRPr="009948CD" w:rsidRDefault="005B7929" w:rsidP="005B7929">
      <w:pPr>
        <w:ind w:firstLine="180"/>
        <w:jc w:val="both"/>
      </w:pPr>
      <w:r w:rsidRPr="009948CD">
        <w:t xml:space="preserve">    </w:t>
      </w:r>
      <w:r w:rsidRPr="009948CD">
        <w:rPr>
          <w:i/>
          <w:u w:val="single"/>
        </w:rPr>
        <w:t>Аминокислоты.</w:t>
      </w:r>
      <w:r w:rsidRPr="009948CD">
        <w:t xml:space="preserve"> Состав и строение молекул аминокислот, изомерии. Двойственность кислотно-основных свойств аминокислот  и ее причины. Взаимодействие аминокислот с основаниями, образование сложных эфиров. Взаимодействие аминокислот с сильными кислотами. Образование внутримолекулярных солей. Реакция поликонденсации аминокислот.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i/>
          <w:u w:val="single"/>
        </w:rPr>
        <w:t>Белки -</w:t>
      </w:r>
      <w:r w:rsidRPr="009948CD">
        <w:t xml:space="preserve"> природные биополимеры. Пептидная группа атомов и пептидная связь. Пептиды. Белки. Первичная, вторичная и третичная структуры белков. Химические свойства белков: горение, денатурация, гидролиз, качественные реакции. Биологические функции белков. Значение белков. Четвертичная структура белков как агрегация белковых и небелковых молекул. Глобальная проблема белкового голодания и пути ее решения. Понятие ДНК и РНК. Понятие о нуклеотиде, пиримидиновых и пуриновых основаниях. Первичная, вторичная и третичная структуры ДНК. Биологическая роль ДНК и РНК. Генная инженерия и биотехнология. 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>Демонстрации.</w:t>
      </w:r>
      <w:r w:rsidRPr="009948CD">
        <w:t xml:space="preserve"> Опыты с метиламином: горение, щелочные свойства раствора. Образование солей. Взаимодействие анилина с соляной кислотой и с бромной водой. Окраска ткани анилиновым красителем. Доказательство наличия функциональных групп в растворах аминокислот. Растворение и осаждение белков. Денатурация белков. Коллекция «Волокна».</w:t>
      </w:r>
    </w:p>
    <w:p w:rsidR="005B7929" w:rsidRPr="009948CD" w:rsidRDefault="005B7929" w:rsidP="005B7929">
      <w:pPr>
        <w:ind w:firstLine="180"/>
        <w:jc w:val="both"/>
      </w:pPr>
      <w:r w:rsidRPr="009948CD">
        <w:rPr>
          <w:b/>
        </w:rPr>
        <w:t>Лабораторные опыты.</w:t>
      </w:r>
      <w:r w:rsidRPr="009948CD">
        <w:t xml:space="preserve"> 1.Образцы синтетических волокон. 2. Растворение белков в воде. Коагуляция желатина спиртом. 3.Цветные реакции белков. 4.Обнаружение белка в молоке.</w:t>
      </w:r>
    </w:p>
    <w:p w:rsidR="005B7929" w:rsidRPr="009948CD" w:rsidRDefault="005B7929" w:rsidP="005B7929">
      <w:pPr>
        <w:ind w:firstLine="180"/>
        <w:jc w:val="both"/>
      </w:pPr>
    </w:p>
    <w:p w:rsidR="005B7929" w:rsidRPr="009948CD" w:rsidRDefault="005B7929" w:rsidP="005B7929">
      <w:pPr>
        <w:pStyle w:val="af"/>
        <w:jc w:val="both"/>
        <w:rPr>
          <w:sz w:val="24"/>
          <w:szCs w:val="24"/>
        </w:rPr>
      </w:pPr>
    </w:p>
    <w:p w:rsidR="005B7929" w:rsidRPr="009948CD" w:rsidRDefault="005B7929" w:rsidP="005B7929">
      <w:pPr>
        <w:pStyle w:val="af"/>
        <w:jc w:val="both"/>
        <w:rPr>
          <w:sz w:val="24"/>
          <w:szCs w:val="24"/>
        </w:rPr>
      </w:pPr>
    </w:p>
    <w:p w:rsidR="005B7929" w:rsidRPr="009948CD" w:rsidRDefault="005B7929" w:rsidP="005B7929">
      <w:pPr>
        <w:jc w:val="center"/>
        <w:rPr>
          <w:b/>
        </w:rPr>
      </w:pPr>
    </w:p>
    <w:p w:rsidR="009948CD" w:rsidRPr="009948CD" w:rsidRDefault="009948CD" w:rsidP="005B7929">
      <w:pPr>
        <w:jc w:val="center"/>
        <w:rPr>
          <w:b/>
        </w:rPr>
      </w:pPr>
    </w:p>
    <w:p w:rsidR="009948CD" w:rsidRP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5B7929" w:rsidRPr="009948CD" w:rsidRDefault="005B7929" w:rsidP="005B7929">
      <w:pPr>
        <w:jc w:val="center"/>
        <w:rPr>
          <w:b/>
        </w:rPr>
      </w:pPr>
      <w:r w:rsidRPr="009948CD">
        <w:rPr>
          <w:b/>
        </w:rPr>
        <w:lastRenderedPageBreak/>
        <w:t>Тематическое планирование уроков химии 10 клас</w:t>
      </w:r>
      <w:r w:rsidR="0007580B" w:rsidRPr="009948CD">
        <w:rPr>
          <w:b/>
        </w:rPr>
        <w:t>с, 34 часа, 1 час</w:t>
      </w:r>
      <w:r w:rsidRPr="009948CD">
        <w:rPr>
          <w:b/>
        </w:rPr>
        <w:t xml:space="preserve"> в неделю.</w:t>
      </w:r>
    </w:p>
    <w:tbl>
      <w:tblPr>
        <w:tblStyle w:val="a4"/>
        <w:tblW w:w="0" w:type="auto"/>
        <w:tblLook w:val="04A0"/>
      </w:tblPr>
      <w:tblGrid>
        <w:gridCol w:w="3588"/>
        <w:gridCol w:w="1523"/>
        <w:gridCol w:w="2863"/>
        <w:gridCol w:w="2730"/>
      </w:tblGrid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837" w:type="dxa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Требования к уровню подготовки</w:t>
            </w: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Введение </w:t>
            </w:r>
          </w:p>
        </w:tc>
        <w:tc>
          <w:tcPr>
            <w:tcW w:w="1837" w:type="dxa"/>
          </w:tcPr>
          <w:p w:rsidR="005B7929" w:rsidRPr="009948CD" w:rsidRDefault="0007580B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Сравнение органических соединений с неорганическими. Природные, искусственные и синтетические органические соединения.</w:t>
            </w:r>
            <w:r w:rsidRPr="009948CD">
              <w:rPr>
                <w:i/>
                <w:sz w:val="24"/>
                <w:szCs w:val="24"/>
              </w:rPr>
              <w:t xml:space="preserve"> Основные этапы в истории развития органической химии</w:t>
            </w:r>
            <w:r w:rsidRPr="009948CD">
              <w:rPr>
                <w:sz w:val="24"/>
                <w:szCs w:val="24"/>
              </w:rPr>
              <w:t>. Основные положения строения органических соединений. Химическое строение как порядок соединения и взаимного влияния атомов в молекулах. Гомология. Изомерия. Зависимость свойств веществ от химического строения. Основные направления развития ТХС. Электронное облако и орбиталь, их формы. Электронные и электронно – графические формулы атома углерода в нормальном и возбужденном состояниях. Валентные состояния атома, гибридизация, Связь электроотрицательности и гибридного состояния элемента на примере атома углерода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Знать: </w:t>
            </w:r>
            <w:r w:rsidRPr="009948CD">
              <w:rPr>
                <w:iCs/>
                <w:sz w:val="24"/>
                <w:szCs w:val="24"/>
              </w:rPr>
              <w:t>понятия: пространственное строение молекул, вещества молекулярного и немолекулярного строения, углеродный скелет, функциональная группа, гомология.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Знать:</w:t>
            </w:r>
            <w:r w:rsidRPr="009948CD">
              <w:rPr>
                <w:iCs/>
                <w:sz w:val="24"/>
                <w:szCs w:val="24"/>
              </w:rPr>
              <w:t xml:space="preserve"> теорию строения органических соединений.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Называть: </w:t>
            </w:r>
            <w:r w:rsidRPr="009948CD">
              <w:rPr>
                <w:iCs/>
                <w:sz w:val="24"/>
                <w:szCs w:val="24"/>
              </w:rPr>
              <w:t>основные положения ТХС органических соединений А.М.Бутлерова.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Определять:</w:t>
            </w:r>
            <w:r w:rsidRPr="009948CD">
              <w:rPr>
                <w:iCs/>
                <w:sz w:val="24"/>
                <w:szCs w:val="24"/>
              </w:rPr>
              <w:t xml:space="preserve"> гомологи и изомеры, принадлежность веществ к соответствующему классу.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Объяснять</w:t>
            </w:r>
            <w:r w:rsidRPr="009948CD">
              <w:rPr>
                <w:iCs/>
                <w:sz w:val="24"/>
                <w:szCs w:val="24"/>
              </w:rPr>
              <w:t>: сущность основных положений ТХС.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Уметь</w:t>
            </w:r>
            <w:r w:rsidRPr="009948CD">
              <w:rPr>
                <w:iCs/>
                <w:sz w:val="24"/>
                <w:szCs w:val="24"/>
              </w:rPr>
              <w:t>: определять валентность и степень окисления химических элементов, изомеры и гомологи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b/>
                <w:i/>
                <w:iCs/>
                <w:sz w:val="24"/>
                <w:szCs w:val="24"/>
              </w:rPr>
              <w:t>Знать</w:t>
            </w:r>
            <w:r w:rsidRPr="009948CD">
              <w:rPr>
                <w:iCs/>
                <w:sz w:val="24"/>
                <w:szCs w:val="24"/>
              </w:rPr>
              <w:t>: понятия: атом, атомные орбитали.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b/>
                <w:i/>
                <w:iCs/>
                <w:sz w:val="24"/>
                <w:szCs w:val="24"/>
              </w:rPr>
              <w:t>Уметь</w:t>
            </w:r>
            <w:r w:rsidRPr="009948CD">
              <w:rPr>
                <w:b/>
                <w:iCs/>
                <w:sz w:val="24"/>
                <w:szCs w:val="24"/>
              </w:rPr>
              <w:t>:</w:t>
            </w:r>
            <w:r w:rsidRPr="009948CD">
              <w:rPr>
                <w:iCs/>
                <w:sz w:val="24"/>
                <w:szCs w:val="24"/>
              </w:rPr>
              <w:t xml:space="preserve"> определять тип химической связи, объяснять природу и способы образования химической связи.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>гибридизация орбиталей, пространственное строение молекул.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>определять тип химической связи, пространственное строение молекул, объяснять природу и способы образования химической связи.</w:t>
            </w: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ind w:left="709" w:hanging="349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Строение органических соединений.</w:t>
            </w:r>
          </w:p>
        </w:tc>
        <w:tc>
          <w:tcPr>
            <w:tcW w:w="1837" w:type="dxa"/>
          </w:tcPr>
          <w:p w:rsidR="005B7929" w:rsidRPr="009948CD" w:rsidRDefault="0007580B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4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Классификация органических соединений по строению углеродной цепи, по наличию или отсутствию кратных связей, по типу атомов в цепи. Классификация органических соединений по функциональным группам, по молекулярной массе.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Изомерия. Структурная изомерия, её виды, углеродный скелет, радикал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Знать: </w:t>
            </w:r>
            <w:r w:rsidRPr="009948CD">
              <w:rPr>
                <w:iCs/>
                <w:sz w:val="24"/>
                <w:szCs w:val="24"/>
              </w:rPr>
              <w:t>понятия: углеродный скелет.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Уметь</w:t>
            </w:r>
            <w:r w:rsidRPr="009948CD">
              <w:rPr>
                <w:iCs/>
                <w:sz w:val="24"/>
                <w:szCs w:val="24"/>
              </w:rPr>
              <w:t>: определять принадлежность вещества к различным классам органических соединений.</w:t>
            </w:r>
            <w:r w:rsidRPr="009948CD">
              <w:rPr>
                <w:i/>
                <w:iCs/>
                <w:sz w:val="24"/>
                <w:szCs w:val="24"/>
              </w:rPr>
              <w:t xml:space="preserve"> Уметь</w:t>
            </w:r>
            <w:r w:rsidRPr="009948CD">
              <w:rPr>
                <w:iCs/>
                <w:sz w:val="24"/>
                <w:szCs w:val="24"/>
              </w:rPr>
              <w:t>: изображать  структурные формулы веществ изомеров, называть изомеры по «тривиальной» и международной номенклатуре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Реакции органических соединений.</w:t>
            </w:r>
          </w:p>
        </w:tc>
        <w:tc>
          <w:tcPr>
            <w:tcW w:w="1837" w:type="dxa"/>
          </w:tcPr>
          <w:p w:rsidR="005B7929" w:rsidRPr="009948CD" w:rsidRDefault="005B7929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Типы химических реакций в органической химии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Знать:</w:t>
            </w:r>
            <w:r w:rsidRPr="009948CD">
              <w:rPr>
                <w:iCs/>
                <w:sz w:val="24"/>
                <w:szCs w:val="24"/>
              </w:rPr>
              <w:t xml:space="preserve"> понятие: основные типы реакций в органической химии: реакции – галогенирование, гидрирование, гидрогалогенирование, полимеризация. дегидрирование, дегидратация, крекинг, изомеризация.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>определять типы химических реакций в органической химии.</w:t>
            </w: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Углеводороды.</w:t>
            </w:r>
          </w:p>
        </w:tc>
        <w:tc>
          <w:tcPr>
            <w:tcW w:w="1837" w:type="dxa"/>
          </w:tcPr>
          <w:p w:rsidR="005B7929" w:rsidRPr="009948CD" w:rsidRDefault="005B7929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</w:t>
            </w:r>
            <w:r w:rsidR="0007580B" w:rsidRPr="009948CD">
              <w:rPr>
                <w:sz w:val="24"/>
                <w:szCs w:val="24"/>
              </w:rPr>
              <w:t>0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Природный, попутный нефтяной газы, их состав и использование в народном хозяйстве. Нефть, её состав и свойства. Продукты фракционной перегонки нефти. Крекинг и ароматизация нефтепродуктов. Октановое число бензинов. Способы снижения токсичности выхлопных газов автомобилей. Коксование каменного угля, продукты коксования.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Предельные углеводороды, общая </w:t>
            </w:r>
            <w:r w:rsidRPr="009948CD">
              <w:rPr>
                <w:sz w:val="24"/>
                <w:szCs w:val="24"/>
              </w:rPr>
              <w:lastRenderedPageBreak/>
              <w:t xml:space="preserve">формула состава, гомологическая разность, химическое строение, </w:t>
            </w:r>
            <w:r w:rsidRPr="009948CD">
              <w:rPr>
                <w:sz w:val="24"/>
                <w:szCs w:val="24"/>
                <w:lang w:val="en-US"/>
              </w:rPr>
              <w:t>sp</w:t>
            </w:r>
            <w:r w:rsidRPr="009948CD">
              <w:rPr>
                <w:sz w:val="24"/>
                <w:szCs w:val="24"/>
                <w:vertAlign w:val="superscript"/>
              </w:rPr>
              <w:t xml:space="preserve">3 </w:t>
            </w:r>
            <w:r w:rsidRPr="009948CD">
              <w:rPr>
                <w:sz w:val="24"/>
                <w:szCs w:val="24"/>
              </w:rPr>
              <w:t>гибридизация, изомерия углеродного скелета, систематическая номенклатура, способы получения.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Химические свойства: горение, галогенирование, термическое разложение, дегидрирование, окисление, изомеризация. Механизм реакции замещения. Практическое значение.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Непредельные углеводороды ряда этилена, </w:t>
            </w:r>
            <w:r w:rsidRPr="009948CD">
              <w:rPr>
                <w:sz w:val="24"/>
                <w:szCs w:val="24"/>
                <w:lang w:val="en-US"/>
              </w:rPr>
              <w:t>sp</w:t>
            </w:r>
            <w:r w:rsidRPr="009948CD">
              <w:rPr>
                <w:sz w:val="24"/>
                <w:szCs w:val="24"/>
                <w:vertAlign w:val="superscript"/>
              </w:rPr>
              <w:t xml:space="preserve">2 </w:t>
            </w:r>
            <w:r w:rsidRPr="009948CD">
              <w:rPr>
                <w:sz w:val="24"/>
                <w:szCs w:val="24"/>
              </w:rPr>
              <w:t xml:space="preserve">гибридизация, сигма и пи связи, Изомерия углеродного скелета и положения двойной связи. Номенклатура, геометрическая изомерия Химические свойства: присоединение водорода, галогенов, галогеноводородов, воды, окисление, полимеризация. Механизм реакций присоединения. Правило Марковникова. Практическое использование алкенов..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Непредельные углеводороды ряда ацетилена, </w:t>
            </w:r>
            <w:r w:rsidRPr="009948CD">
              <w:rPr>
                <w:sz w:val="24"/>
                <w:szCs w:val="24"/>
                <w:lang w:val="en-US"/>
              </w:rPr>
              <w:t>sp</w:t>
            </w:r>
            <w:r w:rsidRPr="009948CD">
              <w:rPr>
                <w:sz w:val="24"/>
                <w:szCs w:val="24"/>
                <w:vertAlign w:val="superscript"/>
              </w:rPr>
              <w:t xml:space="preserve"> </w:t>
            </w:r>
            <w:r w:rsidRPr="009948CD">
              <w:rPr>
                <w:sz w:val="24"/>
                <w:szCs w:val="24"/>
              </w:rPr>
              <w:t xml:space="preserve">гибридизация, Изомерия углеродного скелета и положения тройной связи. Номенклатура. Химические свойства: присоединение водорода, галогенов, галогеноводородов, воды, Понятие о диеновых углеводородах, изомерия диеновых углеводородов. </w:t>
            </w:r>
            <w:r w:rsidRPr="009948CD">
              <w:rPr>
                <w:sz w:val="24"/>
                <w:szCs w:val="24"/>
              </w:rPr>
              <w:lastRenderedPageBreak/>
              <w:t>Ароматические углеводороды, электронное строение молекулы бензола. Гомологи бензола. Изомерия в ряду гомологов.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lastRenderedPageBreak/>
              <w:t xml:space="preserve">Знать: </w:t>
            </w:r>
            <w:r w:rsidRPr="009948CD">
              <w:rPr>
                <w:iCs/>
                <w:sz w:val="24"/>
                <w:szCs w:val="24"/>
              </w:rPr>
              <w:t>понятия: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>радикал, атомные орбитали, гибридизация орбиталей, пространственное строение молекул алканов, углеродный скелет, гомология, структурная изомерия, классификацию и номенклатуру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>алканов.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>называть алканы, определять валентность, степень окисления, тип химической связи, пространственное строение, изомеры, гомологи</w:t>
            </w:r>
            <w:r w:rsidRPr="009948CD">
              <w:rPr>
                <w:i/>
                <w:iCs/>
                <w:sz w:val="24"/>
                <w:szCs w:val="24"/>
              </w:rPr>
              <w:t xml:space="preserve"> Понимать: </w:t>
            </w:r>
            <w:r w:rsidRPr="009948CD">
              <w:rPr>
                <w:iCs/>
                <w:sz w:val="24"/>
                <w:szCs w:val="24"/>
              </w:rPr>
              <w:t xml:space="preserve">основные типы реакций </w:t>
            </w:r>
            <w:r w:rsidRPr="009948CD">
              <w:rPr>
                <w:iCs/>
                <w:sz w:val="24"/>
                <w:szCs w:val="24"/>
              </w:rPr>
              <w:lastRenderedPageBreak/>
              <w:t>алканов.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Уметь</w:t>
            </w:r>
            <w:r w:rsidRPr="009948CD">
              <w:rPr>
                <w:iCs/>
                <w:sz w:val="24"/>
                <w:szCs w:val="24"/>
              </w:rPr>
              <w:t>: определять типы химических реакций алканов</w:t>
            </w:r>
            <w:r w:rsidRPr="009948CD">
              <w:rPr>
                <w:i/>
                <w:iCs/>
                <w:sz w:val="24"/>
                <w:szCs w:val="24"/>
              </w:rPr>
              <w:t>,</w:t>
            </w:r>
            <w:r w:rsidRPr="009948CD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 xml:space="preserve">характеризовать строение и свойства углеводородов, объяснять природу и способы образования химической связи, 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Знать</w:t>
            </w:r>
            <w:r w:rsidRPr="009948CD">
              <w:rPr>
                <w:iCs/>
                <w:sz w:val="24"/>
                <w:szCs w:val="24"/>
              </w:rPr>
              <w:t>: вещества и материалы, широко используемые в практике: углеводороды.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>называть алкены по «тривиальной» и международной номенклатуре, определять пространственное строение алкенов, изомеры и гомологи, характеризовать строение и свойства алкенов.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Cs/>
                <w:sz w:val="24"/>
                <w:szCs w:val="24"/>
              </w:rPr>
              <w:t>Определять типы реакций алкенов, характеризовать свойства алкенов.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Знать: </w:t>
            </w:r>
            <w:r w:rsidRPr="009948CD">
              <w:rPr>
                <w:iCs/>
                <w:sz w:val="24"/>
                <w:szCs w:val="24"/>
              </w:rPr>
              <w:t>понятия: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 xml:space="preserve"> гибридизация орбиталей, пространственное строение молекулы ацетилена, углеродный скелет, гомология, структурная изомерия, функциональная группа.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 xml:space="preserve">называть алкины по «тривиальной» и международной номенклатуре, определять пространственное строение алкинов, изомеры и гомологи, характеризовать строение и свойства </w:t>
            </w:r>
            <w:r w:rsidRPr="009948CD">
              <w:rPr>
                <w:iCs/>
                <w:sz w:val="24"/>
                <w:szCs w:val="24"/>
              </w:rPr>
              <w:lastRenderedPageBreak/>
              <w:t>алкинов.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>Знать:</w:t>
            </w:r>
            <w:r w:rsidRPr="009948CD">
              <w:rPr>
                <w:iCs/>
                <w:sz w:val="24"/>
                <w:szCs w:val="24"/>
              </w:rPr>
              <w:t xml:space="preserve"> основные типы реакций, характерных для алкинов, механизмы реакций.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>определять характер взаимного влияния в молекулах, тип реакции, объяснять зависимость реакционной способности органических соединений от строения их  молекулы.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Кислородсодержащие  соединения.</w:t>
            </w:r>
          </w:p>
        </w:tc>
        <w:tc>
          <w:tcPr>
            <w:tcW w:w="1837" w:type="dxa"/>
          </w:tcPr>
          <w:p w:rsidR="005B7929" w:rsidRPr="009948CD" w:rsidRDefault="0007580B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9</w:t>
            </w:r>
          </w:p>
          <w:p w:rsidR="005B7929" w:rsidRPr="009948CD" w:rsidRDefault="005B7929" w:rsidP="00315C4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Атомность спиртов. Электронное строение функциональной группы, полярность связи – ОН, водородная связь между молекулами, влияние ее на физические свойства спиртов, гомологический ряд предельных одноатомных спиртов, изомерия углеродного скелета и положения функциональной группы, первичные, вторичные, третичные спирты Химические свойства: горение, окисление до альдегидов, взаимодействие со щелочными металлами, галогеноводородами, карбоновыми кислотами.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Применение спиртов, их воздействие на организм. Этиленгликоль, глицерин – представители многоатомных спиртов. Особенности их химических свойств, практическое применение. Строение фенолов, отличие по строению от ароматических спиртов. Физические свойства фенолов. Химические </w:t>
            </w:r>
            <w:r w:rsidRPr="009948CD">
              <w:rPr>
                <w:sz w:val="24"/>
                <w:szCs w:val="24"/>
              </w:rPr>
              <w:lastRenderedPageBreak/>
              <w:t xml:space="preserve">свойства: взаимодействия с натрием, щелочью, бромом. </w:t>
            </w:r>
            <w:r w:rsidRPr="009948CD">
              <w:rPr>
                <w:i/>
                <w:sz w:val="24"/>
                <w:szCs w:val="24"/>
              </w:rPr>
              <w:t xml:space="preserve">Взаимное влияние атомов в молекуле. </w:t>
            </w:r>
            <w:r w:rsidRPr="009948CD">
              <w:rPr>
                <w:sz w:val="24"/>
                <w:szCs w:val="24"/>
              </w:rPr>
              <w:t xml:space="preserve">Способы охраны окружающей среды от промышленных отходов, содержащих фенол. Альдегиды. Строение альдегидов, функциональная группа, её электронное строение, особенности двойной связи. Гомологический ряд альдегидов, Номенклатура. Особенности кетонов Химические свойства: окисление, присоединение водорода. Особенности реакций окисления кетонов Строение карбоновых кислот. Электронное строение карбоксильной группы, объяснение подвижности водородного атома. Основность кислот. Гомологический ряд предельных одноосновных кислот. Химические свойства: взаимодействие с некоторыми металлами, щелочами, спиртами. Изменение силы кислот под влиянием заместителей в углеводородном радикале. Способы получения карбоновых кислот. Применение кислот в народном хозяйстве. Простые и сложные эфиры. Строение сложных эфиров, обратимость реакции этерификации. Гидролиз сложных эфиров. Практическое </w:t>
            </w:r>
            <w:r w:rsidRPr="009948CD">
              <w:rPr>
                <w:sz w:val="24"/>
                <w:szCs w:val="24"/>
              </w:rPr>
              <w:lastRenderedPageBreak/>
              <w:t>использование эфиров. Жиры – как сложные эфиры глицерина и карбоновых кислот. Жиры в природе, их свойства. Превращение жиров пищи в организме. Гидролиз и гидрирование жиров в технике, продукты переработки жиров.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/>
                <w:sz w:val="24"/>
                <w:szCs w:val="24"/>
              </w:rPr>
            </w:pPr>
            <w:r w:rsidRPr="009948CD">
              <w:rPr>
                <w:i/>
                <w:sz w:val="24"/>
                <w:szCs w:val="24"/>
              </w:rPr>
              <w:lastRenderedPageBreak/>
              <w:t>Знать/понимать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>-химические понятия:</w:t>
            </w:r>
            <w:r w:rsidRPr="009948CD">
              <w:rPr>
                <w:sz w:val="24"/>
                <w:szCs w:val="24"/>
              </w:rPr>
              <w:t xml:space="preserve"> функциональная группа спиртов;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>-вещества:</w:t>
            </w:r>
            <w:r w:rsidRPr="009948CD">
              <w:rPr>
                <w:sz w:val="24"/>
                <w:szCs w:val="24"/>
              </w:rPr>
              <w:t xml:space="preserve"> этанол, физиологическое действие на организм метанола и этанола;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 xml:space="preserve">Уметь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 xml:space="preserve">-называть </w:t>
            </w:r>
            <w:r w:rsidRPr="009948CD">
              <w:rPr>
                <w:sz w:val="24"/>
                <w:szCs w:val="24"/>
              </w:rPr>
              <w:t>спирты              по «тривиальной» или международной номенклатуре;</w:t>
            </w:r>
          </w:p>
          <w:p w:rsidR="005B7929" w:rsidRPr="009948CD" w:rsidRDefault="005B7929" w:rsidP="00315C43">
            <w:pPr>
              <w:jc w:val="both"/>
              <w:rPr>
                <w:i/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>-определять</w:t>
            </w:r>
            <w:r w:rsidRPr="009948CD">
              <w:rPr>
                <w:sz w:val="24"/>
                <w:szCs w:val="24"/>
              </w:rPr>
              <w:t xml:space="preserve"> принадлежность веществ к классу </w:t>
            </w:r>
            <w:r w:rsidRPr="009948CD">
              <w:rPr>
                <w:i/>
                <w:sz w:val="24"/>
                <w:szCs w:val="24"/>
              </w:rPr>
              <w:t xml:space="preserve">Уметь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>-характеризовать</w:t>
            </w:r>
            <w:r w:rsidRPr="009948CD">
              <w:rPr>
                <w:sz w:val="24"/>
                <w:szCs w:val="24"/>
              </w:rPr>
              <w:t xml:space="preserve"> строение и химические свойства спиртов;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>-объяснять</w:t>
            </w:r>
            <w:r w:rsidRPr="009948CD">
              <w:rPr>
                <w:sz w:val="24"/>
                <w:szCs w:val="24"/>
              </w:rPr>
              <w:t xml:space="preserve"> зависимость свойств спиртов от их состава и строения спиртов</w:t>
            </w: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Знать: </w:t>
            </w:r>
            <w:r w:rsidRPr="009948CD">
              <w:rPr>
                <w:iCs/>
                <w:sz w:val="24"/>
                <w:szCs w:val="24"/>
              </w:rPr>
              <w:t>понятия: пространственное строение молекул, функциональная группа, гомология, структурная изомерия, основные типы реакций, вещества, используемые в практике – фенол.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Уметь: </w:t>
            </w:r>
            <w:r w:rsidRPr="009948CD">
              <w:rPr>
                <w:iCs/>
                <w:sz w:val="24"/>
                <w:szCs w:val="24"/>
              </w:rPr>
              <w:t xml:space="preserve">называть вещества, определять характеристику среды в </w:t>
            </w:r>
            <w:r w:rsidRPr="009948CD">
              <w:rPr>
                <w:iCs/>
                <w:sz w:val="24"/>
                <w:szCs w:val="24"/>
              </w:rPr>
              <w:lastRenderedPageBreak/>
              <w:t>водном растворе, изомеры, гомологи, характер взаимного влияния атомов в молекуле, типы химических реакций, характеризовать строение и свойств фенолов, объяснять зависимость реакционной способности органических соединений от строения их молекул.</w:t>
            </w:r>
          </w:p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Знать</w:t>
            </w:r>
            <w:r w:rsidRPr="009948CD">
              <w:rPr>
                <w:i/>
                <w:iCs/>
                <w:sz w:val="24"/>
                <w:szCs w:val="24"/>
              </w:rPr>
              <w:t xml:space="preserve">: </w:t>
            </w:r>
            <w:r w:rsidRPr="009948CD">
              <w:rPr>
                <w:iCs/>
                <w:sz w:val="24"/>
                <w:szCs w:val="24"/>
              </w:rPr>
              <w:t>пшироко используемые в практике – органические кислоты.</w:t>
            </w:r>
          </w:p>
          <w:p w:rsidR="005B7929" w:rsidRPr="009948CD" w:rsidRDefault="005B7929" w:rsidP="00315C43">
            <w:pPr>
              <w:jc w:val="both"/>
              <w:rPr>
                <w:i/>
                <w:sz w:val="24"/>
                <w:szCs w:val="24"/>
              </w:rPr>
            </w:pPr>
            <w:r w:rsidRPr="009948CD">
              <w:rPr>
                <w:iCs/>
                <w:sz w:val="24"/>
                <w:szCs w:val="24"/>
              </w:rPr>
              <w:t>Уметь характеризовать строение  и свойства карбоновых кислот, выполнять эксперимент по получению карбоновых кислот.</w:t>
            </w:r>
            <w:r w:rsidRPr="009948CD">
              <w:rPr>
                <w:i/>
                <w:sz w:val="24"/>
                <w:szCs w:val="24"/>
              </w:rPr>
              <w:t xml:space="preserve"> Уметь</w:t>
            </w:r>
          </w:p>
          <w:p w:rsidR="005B7929" w:rsidRPr="009948CD" w:rsidRDefault="005B7929" w:rsidP="00315C43">
            <w:pPr>
              <w:jc w:val="both"/>
              <w:rPr>
                <w:b/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 xml:space="preserve">-называть </w:t>
            </w:r>
            <w:r w:rsidRPr="009948CD">
              <w:rPr>
                <w:sz w:val="24"/>
                <w:szCs w:val="24"/>
              </w:rPr>
              <w:t>сложные эфиры по «тривиальной» или международной номенклатуре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i/>
                <w:sz w:val="24"/>
                <w:szCs w:val="24"/>
              </w:rPr>
              <w:t xml:space="preserve">-определять </w:t>
            </w:r>
            <w:r w:rsidRPr="009948CD">
              <w:rPr>
                <w:sz w:val="24"/>
                <w:szCs w:val="24"/>
              </w:rPr>
              <w:t>принадлежность веществ к классу сложных эфиров</w:t>
            </w: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Углеводы.</w:t>
            </w:r>
          </w:p>
        </w:tc>
        <w:tc>
          <w:tcPr>
            <w:tcW w:w="1837" w:type="dxa"/>
          </w:tcPr>
          <w:p w:rsidR="005B7929" w:rsidRPr="009948CD" w:rsidRDefault="0007580B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3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Классификация углеводов. Глюкоза – как важнейший представитель моносахаридов. Физические свойства и нахожд6ение в природе. Химические свойства: взаимодействие с гидрокисдом меди (2), реакции окисления, восстановления, брожения. Применение глюкозы. Фруктоза как изомер глюкозы. Рибоза и дезоксирибоза. Сахароза. Физические свойств аи нахождение в природе. Химические свойства, гидролиз. Химические процессы получения сахарозы из природных источников. Крахмал. Строение макромолекулы из звеньев глюкозы. Химические свойства: реакция с йодом, гидролиз. Превращение крахмала пищи в организме. Гликоген.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Целлюлоза.   Строение макромолекулы из звеньев глюкозы. Химические свойства: гидролиз, образование сложных эфиров. Применение целлюлозы и её производных. Понятие об искусственном волокне </w:t>
            </w:r>
            <w:r w:rsidRPr="009948CD">
              <w:rPr>
                <w:sz w:val="24"/>
                <w:szCs w:val="24"/>
              </w:rPr>
              <w:lastRenderedPageBreak/>
              <w:t>на примере ацетатного волокна.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jc w:val="both"/>
              <w:rPr>
                <w:i/>
                <w:iCs/>
                <w:sz w:val="24"/>
                <w:szCs w:val="24"/>
                <w:u w:val="single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lastRenderedPageBreak/>
              <w:t>Уметь</w:t>
            </w:r>
            <w:r w:rsidRPr="009948CD">
              <w:rPr>
                <w:iCs/>
                <w:sz w:val="24"/>
                <w:szCs w:val="24"/>
              </w:rPr>
              <w:t>: называть моносахариды, определять пространственное строение молекулы, изомеры, гомологи, характеризовать строение и свойств моносахаридов по международной номенклатуре.</w:t>
            </w:r>
            <w:r w:rsidRPr="009948CD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</w:p>
          <w:p w:rsidR="005B7929" w:rsidRPr="009948CD" w:rsidRDefault="005B7929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Знать</w:t>
            </w:r>
            <w:r w:rsidRPr="009948CD">
              <w:rPr>
                <w:iCs/>
                <w:sz w:val="24"/>
                <w:szCs w:val="24"/>
              </w:rPr>
              <w:t>: понятие – гидролиз, типы химических реакций.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5B7929" w:rsidRPr="009948CD" w:rsidTr="00315C43">
        <w:tc>
          <w:tcPr>
            <w:tcW w:w="3938" w:type="dxa"/>
          </w:tcPr>
          <w:p w:rsidR="005B7929" w:rsidRPr="009948CD" w:rsidRDefault="005B7929" w:rsidP="00315C43">
            <w:pPr>
              <w:pStyle w:val="a3"/>
              <w:numPr>
                <w:ilvl w:val="0"/>
                <w:numId w:val="22"/>
              </w:num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Азотсодержащие соединения.</w:t>
            </w:r>
          </w:p>
        </w:tc>
        <w:tc>
          <w:tcPr>
            <w:tcW w:w="1837" w:type="dxa"/>
          </w:tcPr>
          <w:p w:rsidR="005B7929" w:rsidRPr="009948CD" w:rsidRDefault="0007580B" w:rsidP="00315C43">
            <w:pPr>
              <w:jc w:val="center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4</w:t>
            </w:r>
          </w:p>
        </w:tc>
        <w:tc>
          <w:tcPr>
            <w:tcW w:w="4414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Строение аминов. Аминогруппа, её электронное строение. Амины как органические основания, взаимодействие с водой, кислотами. Анилин, его строение, </w:t>
            </w:r>
            <w:r w:rsidRPr="009948CD">
              <w:rPr>
                <w:i/>
                <w:sz w:val="24"/>
                <w:szCs w:val="24"/>
              </w:rPr>
              <w:t>причины ослабления основных свойств в сравнении с аминами предельного ряда</w:t>
            </w:r>
            <w:r w:rsidRPr="009948CD">
              <w:rPr>
                <w:sz w:val="24"/>
                <w:szCs w:val="24"/>
              </w:rPr>
              <w:t>. Получение анилина, значение в развитии органического синтеза. Строение аминокислот, их свойства. Аминокислота как амофотерное органическое соединение. Синтез пептидов, их строение. Биологическое значение аминокислот.</w:t>
            </w:r>
          </w:p>
        </w:tc>
        <w:tc>
          <w:tcPr>
            <w:tcW w:w="4486" w:type="dxa"/>
          </w:tcPr>
          <w:p w:rsidR="005B7929" w:rsidRPr="009948CD" w:rsidRDefault="005B7929" w:rsidP="00315C43">
            <w:pPr>
              <w:rPr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Знать</w:t>
            </w:r>
            <w:r w:rsidRPr="009948CD">
              <w:rPr>
                <w:i/>
                <w:iCs/>
                <w:sz w:val="24"/>
                <w:szCs w:val="24"/>
              </w:rPr>
              <w:t>:</w:t>
            </w:r>
            <w:r w:rsidRPr="009948CD">
              <w:rPr>
                <w:iCs/>
                <w:sz w:val="24"/>
                <w:szCs w:val="24"/>
              </w:rPr>
              <w:t xml:space="preserve"> понятия: радикал, функциональная группа, гомология, </w:t>
            </w:r>
          </w:p>
          <w:p w:rsidR="005B7929" w:rsidRPr="009948CD" w:rsidRDefault="005B7929" w:rsidP="00315C43">
            <w:pPr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</w:rPr>
              <w:t xml:space="preserve"> </w:t>
            </w:r>
            <w:r w:rsidRPr="009948CD">
              <w:rPr>
                <w:iCs/>
                <w:sz w:val="24"/>
                <w:szCs w:val="24"/>
              </w:rPr>
              <w:t>классификацию номенклатуру аминов, вещества, широко используемые в практике.</w:t>
            </w:r>
          </w:p>
          <w:p w:rsidR="005B7929" w:rsidRPr="009948CD" w:rsidRDefault="005B7929" w:rsidP="00315C43">
            <w:pPr>
              <w:rPr>
                <w:i/>
                <w:iCs/>
                <w:sz w:val="24"/>
                <w:szCs w:val="24"/>
                <w:u w:val="single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Уметь</w:t>
            </w:r>
            <w:r w:rsidRPr="009948CD">
              <w:rPr>
                <w:iCs/>
                <w:sz w:val="24"/>
                <w:szCs w:val="24"/>
              </w:rPr>
              <w:t>: определять характер взаимного влияния атомов в молекуле, характеризовать строение и свойства аминов,</w:t>
            </w:r>
            <w:r w:rsidRPr="009948CD">
              <w:rPr>
                <w:i/>
                <w:iCs/>
                <w:sz w:val="24"/>
                <w:szCs w:val="24"/>
                <w:u w:val="single"/>
              </w:rPr>
              <w:t xml:space="preserve"> </w:t>
            </w:r>
          </w:p>
          <w:p w:rsidR="005B7929" w:rsidRPr="009948CD" w:rsidRDefault="005B7929" w:rsidP="00315C43">
            <w:pPr>
              <w:rPr>
                <w:i/>
                <w:iCs/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Знать</w:t>
            </w:r>
            <w:r w:rsidRPr="009948CD">
              <w:rPr>
                <w:i/>
                <w:iCs/>
                <w:sz w:val="24"/>
                <w:szCs w:val="24"/>
              </w:rPr>
              <w:t xml:space="preserve">: </w:t>
            </w:r>
            <w:r w:rsidRPr="009948CD">
              <w:rPr>
                <w:iCs/>
                <w:sz w:val="24"/>
                <w:szCs w:val="24"/>
              </w:rPr>
              <w:t>понятия: ион, кислотно – основные реакции в водных растворах, функциональная группа, гомология, структурная изомерия, типы химических реакций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i/>
                <w:iCs/>
                <w:sz w:val="24"/>
                <w:szCs w:val="24"/>
                <w:u w:val="single"/>
              </w:rPr>
              <w:t>Уметь</w:t>
            </w:r>
            <w:r w:rsidRPr="009948CD">
              <w:rPr>
                <w:iCs/>
                <w:sz w:val="24"/>
                <w:szCs w:val="24"/>
              </w:rPr>
              <w:t>: называть аминокислоты по «тривиальной» номенклатуре, определять заряд ионов, характер среды в водном растворе, изомеры, гомологи, характеризовать строение и свойства аминокислот.</w:t>
            </w:r>
          </w:p>
        </w:tc>
      </w:tr>
    </w:tbl>
    <w:p w:rsidR="005B7929" w:rsidRPr="009948CD" w:rsidRDefault="005B7929" w:rsidP="005B7929">
      <w:pPr>
        <w:jc w:val="center"/>
      </w:pPr>
    </w:p>
    <w:p w:rsidR="0007580B" w:rsidRPr="009948CD" w:rsidRDefault="0007580B" w:rsidP="005B7929">
      <w:pPr>
        <w:jc w:val="center"/>
        <w:rPr>
          <w:b/>
        </w:rPr>
      </w:pPr>
    </w:p>
    <w:p w:rsidR="0007580B" w:rsidRPr="009948CD" w:rsidRDefault="0007580B" w:rsidP="005B7929">
      <w:pPr>
        <w:jc w:val="center"/>
        <w:rPr>
          <w:b/>
        </w:rPr>
      </w:pPr>
    </w:p>
    <w:p w:rsidR="0007580B" w:rsidRPr="009948CD" w:rsidRDefault="0007580B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9948CD" w:rsidRDefault="009948CD" w:rsidP="005B7929">
      <w:pPr>
        <w:jc w:val="center"/>
        <w:rPr>
          <w:b/>
        </w:rPr>
      </w:pPr>
    </w:p>
    <w:p w:rsidR="001473C5" w:rsidRDefault="001473C5" w:rsidP="005B7929">
      <w:pPr>
        <w:jc w:val="center"/>
        <w:rPr>
          <w:b/>
        </w:rPr>
        <w:sectPr w:rsidR="001473C5" w:rsidSect="001473C5">
          <w:pgSz w:w="11906" w:h="16838"/>
          <w:pgMar w:top="1245" w:right="567" w:bottom="1134" w:left="851" w:header="708" w:footer="708" w:gutter="0"/>
          <w:cols w:space="708"/>
          <w:docGrid w:linePitch="360"/>
        </w:sectPr>
      </w:pPr>
    </w:p>
    <w:p w:rsidR="005B7929" w:rsidRPr="009948CD" w:rsidRDefault="005B7929" w:rsidP="005B7929">
      <w:pPr>
        <w:jc w:val="center"/>
        <w:rPr>
          <w:b/>
        </w:rPr>
      </w:pPr>
      <w:r w:rsidRPr="009948CD">
        <w:rPr>
          <w:b/>
        </w:rPr>
        <w:lastRenderedPageBreak/>
        <w:t>Календарно-тематическое планирование, химия 10 класс</w:t>
      </w:r>
      <w:r w:rsidR="0007580B" w:rsidRPr="009948CD">
        <w:rPr>
          <w:b/>
        </w:rPr>
        <w:t>, 34 часа, 1 час</w:t>
      </w:r>
      <w:r w:rsidRPr="009948CD">
        <w:rPr>
          <w:b/>
        </w:rPr>
        <w:t xml:space="preserve"> в неделю.</w:t>
      </w:r>
    </w:p>
    <w:p w:rsidR="005B7929" w:rsidRPr="009948CD" w:rsidRDefault="005B7929" w:rsidP="005B7929">
      <w:pPr>
        <w:jc w:val="center"/>
        <w:rPr>
          <w:b/>
        </w:rPr>
      </w:pPr>
    </w:p>
    <w:tbl>
      <w:tblPr>
        <w:tblW w:w="1616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519"/>
        <w:gridCol w:w="2551"/>
        <w:gridCol w:w="1843"/>
        <w:gridCol w:w="1701"/>
        <w:gridCol w:w="1417"/>
        <w:gridCol w:w="3686"/>
        <w:gridCol w:w="1876"/>
      </w:tblGrid>
      <w:tr w:rsidR="005B7929" w:rsidRPr="009948CD" w:rsidTr="00315C43">
        <w:trPr>
          <w:trHeight w:val="517"/>
        </w:trPr>
        <w:tc>
          <w:tcPr>
            <w:tcW w:w="567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</w:pPr>
          </w:p>
          <w:p w:rsidR="005B7929" w:rsidRPr="009948CD" w:rsidRDefault="005B7929" w:rsidP="00315C43">
            <w:pPr>
              <w:shd w:val="clear" w:color="auto" w:fill="FFFFFF" w:themeFill="background1"/>
            </w:pPr>
            <w:r w:rsidRPr="009948CD">
              <w:t>№п/п</w:t>
            </w:r>
          </w:p>
        </w:tc>
        <w:tc>
          <w:tcPr>
            <w:tcW w:w="2519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Тема урока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(тип урока)</w:t>
            </w:r>
          </w:p>
        </w:tc>
        <w:tc>
          <w:tcPr>
            <w:tcW w:w="2551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Элементы содержания</w:t>
            </w:r>
          </w:p>
        </w:tc>
        <w:tc>
          <w:tcPr>
            <w:tcW w:w="1843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Информ.-методич.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обеспечение.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Эксперимент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(Д-демонстр.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Л-лаборат.)</w:t>
            </w:r>
          </w:p>
        </w:tc>
        <w:tc>
          <w:tcPr>
            <w:tcW w:w="1701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Характерис-тика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деятельности учащихся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(виды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учебной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деятельности)</w:t>
            </w:r>
          </w:p>
        </w:tc>
        <w:tc>
          <w:tcPr>
            <w:tcW w:w="1417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Виды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контроля, измерители</w:t>
            </w:r>
          </w:p>
        </w:tc>
        <w:tc>
          <w:tcPr>
            <w:tcW w:w="3686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 xml:space="preserve">Планируемые результаты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освоения материала</w:t>
            </w:r>
          </w:p>
        </w:tc>
        <w:tc>
          <w:tcPr>
            <w:tcW w:w="1876" w:type="dxa"/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Домашнее задание</w:t>
            </w:r>
          </w:p>
        </w:tc>
      </w:tr>
      <w:tr w:rsidR="005B7929" w:rsidRPr="009948CD" w:rsidTr="00315C43">
        <w:trPr>
          <w:trHeight w:val="347"/>
        </w:trPr>
        <w:tc>
          <w:tcPr>
            <w:tcW w:w="567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1</w:t>
            </w:r>
          </w:p>
        </w:tc>
        <w:tc>
          <w:tcPr>
            <w:tcW w:w="2519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2</w:t>
            </w:r>
          </w:p>
        </w:tc>
        <w:tc>
          <w:tcPr>
            <w:tcW w:w="255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3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4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5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6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7</w:t>
            </w:r>
          </w:p>
        </w:tc>
        <w:tc>
          <w:tcPr>
            <w:tcW w:w="187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5B7929" w:rsidRPr="009948CD" w:rsidRDefault="005B7929" w:rsidP="00315C43">
            <w:pPr>
              <w:shd w:val="clear" w:color="auto" w:fill="FFFFFF" w:themeFill="background1"/>
              <w:jc w:val="center"/>
            </w:pPr>
            <w:r w:rsidRPr="009948CD">
              <w:t>8</w:t>
            </w:r>
          </w:p>
        </w:tc>
      </w:tr>
      <w:tr w:rsidR="005B7929" w:rsidRPr="009948CD" w:rsidTr="00315C43">
        <w:trPr>
          <w:trHeight w:val="347"/>
        </w:trPr>
        <w:tc>
          <w:tcPr>
            <w:tcW w:w="16160" w:type="dxa"/>
            <w:gridSpan w:val="8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</w:tcPr>
          <w:p w:rsidR="005B7929" w:rsidRPr="009948CD" w:rsidRDefault="0007580B" w:rsidP="00315C43">
            <w:pPr>
              <w:shd w:val="clear" w:color="auto" w:fill="FFFFFF" w:themeFill="background1"/>
              <w:jc w:val="center"/>
              <w:rPr>
                <w:b/>
              </w:rPr>
            </w:pPr>
            <w:r w:rsidRPr="009948CD">
              <w:rPr>
                <w:b/>
              </w:rPr>
              <w:t>Введение (2</w:t>
            </w:r>
            <w:r w:rsidR="005B7929" w:rsidRPr="009948CD">
              <w:rPr>
                <w:b/>
              </w:rPr>
              <w:t xml:space="preserve"> часа)</w:t>
            </w:r>
          </w:p>
        </w:tc>
      </w:tr>
    </w:tbl>
    <w:tbl>
      <w:tblPr>
        <w:tblStyle w:val="a4"/>
        <w:tblW w:w="16160" w:type="dxa"/>
        <w:tblInd w:w="-743" w:type="dxa"/>
        <w:tblLayout w:type="fixed"/>
        <w:tblLook w:val="04A0"/>
      </w:tblPr>
      <w:tblGrid>
        <w:gridCol w:w="567"/>
        <w:gridCol w:w="2377"/>
        <w:gridCol w:w="124"/>
        <w:gridCol w:w="18"/>
        <w:gridCol w:w="2533"/>
        <w:gridCol w:w="18"/>
        <w:gridCol w:w="1825"/>
        <w:gridCol w:w="18"/>
        <w:gridCol w:w="1701"/>
        <w:gridCol w:w="1735"/>
        <w:gridCol w:w="3686"/>
        <w:gridCol w:w="1558"/>
      </w:tblGrid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1.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Предмет органической химии. 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</w:p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Предмет органической химии. Сравнение органических соединений с  неорганическими. 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Коллекция органических веществ, материалов и изделий из них.</w:t>
            </w:r>
            <w:r w:rsidRPr="009948CD">
              <w:rPr>
                <w:sz w:val="24"/>
                <w:szCs w:val="24"/>
              </w:rPr>
              <w:br/>
              <w:t>Схема, таблица классификации органических соединений.</w:t>
            </w:r>
          </w:p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Презентация </w:t>
            </w: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iCs/>
                <w:sz w:val="24"/>
                <w:szCs w:val="24"/>
              </w:rPr>
              <w:t>Уметь</w:t>
            </w:r>
            <w:r w:rsidRPr="009948CD">
              <w:rPr>
                <w:i/>
                <w:iCs/>
                <w:sz w:val="24"/>
                <w:szCs w:val="24"/>
              </w:rPr>
              <w:t> </w:t>
            </w:r>
            <w:r w:rsidRPr="009948CD">
              <w:rPr>
                <w:iCs/>
                <w:sz w:val="24"/>
                <w:szCs w:val="24"/>
              </w:rPr>
              <w:t>характеризовать особенности органических соединений.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приводить примеры органических соединений 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shd w:val="clear" w:color="auto" w:fill="FFFFFF" w:themeFill="background1"/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§1, № 1-7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Основные положения теории строения органических соединений.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Урок изучения и первичного закрепления новых знаний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Валентность. Химическое строение как порядок соединения атомов в молекуле согласно их валентности. Основные положения теории строения органических соединений. Изомерия, изомеры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модели молекул изомеров органических соединений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Презентация </w:t>
            </w: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 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Проверочная работа по карточкам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основные положения теории строения органических соединений.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Уметь объяснять понятия: валентность, химическое строение, углеродный скелет,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структурная изомерия, формулы молекулярные и структурные, гомологи, изомеры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§2, №1,2; </w:t>
            </w:r>
          </w:p>
        </w:tc>
      </w:tr>
      <w:tr w:rsidR="005B7929" w:rsidRPr="009948CD" w:rsidTr="00315C43">
        <w:trPr>
          <w:trHeight w:val="257"/>
        </w:trPr>
        <w:tc>
          <w:tcPr>
            <w:tcW w:w="16160" w:type="dxa"/>
            <w:gridSpan w:val="12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Глава 1. Стр</w:t>
            </w:r>
            <w:r w:rsidR="0007580B" w:rsidRPr="009948CD">
              <w:rPr>
                <w:b/>
                <w:sz w:val="24"/>
                <w:szCs w:val="24"/>
              </w:rPr>
              <w:t>оение органических соединений (4 часа</w:t>
            </w:r>
            <w:r w:rsidRPr="009948CD">
              <w:rPr>
                <w:b/>
                <w:sz w:val="24"/>
                <w:szCs w:val="24"/>
              </w:rPr>
              <w:t>)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3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Классификация органических соединений.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Классификация органических соединений по строению углеродного </w:t>
            </w:r>
            <w:r w:rsidRPr="009948CD">
              <w:rPr>
                <w:sz w:val="24"/>
                <w:szCs w:val="24"/>
              </w:rPr>
              <w:lastRenderedPageBreak/>
              <w:t>скелета.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Классификация органических соединений по функциональным группам.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Д. Образцы представителей разных органических </w:t>
            </w:r>
            <w:r w:rsidRPr="009948CD">
              <w:rPr>
                <w:sz w:val="24"/>
                <w:szCs w:val="24"/>
              </w:rPr>
              <w:lastRenderedPageBreak/>
              <w:t>веществ.</w:t>
            </w: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Работа в парах, индивидуальная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Самостоятельная  работа по карточкам</w:t>
            </w: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классификацию органических соединений по строению углеродного скелета (алканы, алкены, алкины), </w:t>
            </w:r>
            <w:r w:rsidRPr="009948CD">
              <w:rPr>
                <w:sz w:val="24"/>
                <w:szCs w:val="24"/>
              </w:rPr>
              <w:lastRenderedPageBreak/>
              <w:t>карбоциклические и гетероциклические соединения,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классификацию органических соединений по функциональным группам: спирты, фенолы, простые эфиры, альдегиды, кетоны, карбоновые кислоты, сложные эфиры.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§5 №1-5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4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Основы номенклатуры органических соединений.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Номенклатура тривиальная и ИЮПАК.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Работа в парах, индивидуальная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Самостоятельная  работа по карточкам</w:t>
            </w: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номенклатуру тривиальную и ИЮПАК, принцип образования названий.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давать название по формуле и составлять формулу по названию.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§6 №1-2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5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Изомерия и ее виды.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Структурная изомерия и её виды, пространственная изомерия, её виды.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Модели молекул</w:t>
            </w: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Работа в парах, индивидуальная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Самостоятельная  работа по карточкам</w:t>
            </w: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структурную  изомерию и её виды: углеродного скелета, положения кратной связи и функциональной группы, межклассовую.  Пространственную  изомерия, её виды: геометрическую и оптическую.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§7 №1-4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6.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Контрольная работа №1.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Учет и контроль знаний по теме «Строение и классификация органических соединений»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5B7929" w:rsidRPr="009948CD" w:rsidTr="00315C43">
        <w:trPr>
          <w:trHeight w:val="257"/>
        </w:trPr>
        <w:tc>
          <w:tcPr>
            <w:tcW w:w="16160" w:type="dxa"/>
            <w:gridSpan w:val="12"/>
          </w:tcPr>
          <w:p w:rsidR="005B7929" w:rsidRPr="009948CD" w:rsidRDefault="005B7929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Глава 2. Реакции органических соединений (2часа)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7-8</w:t>
            </w:r>
          </w:p>
        </w:tc>
        <w:tc>
          <w:tcPr>
            <w:tcW w:w="250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Типы химических реакций в органической химии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Понятие о реакциях замещения, присоединения, отщепления, изомеризации.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  1. обесцвечивание бромной воды этиленом, 2. Получение этилена</w:t>
            </w:r>
          </w:p>
        </w:tc>
        <w:tc>
          <w:tcPr>
            <w:tcW w:w="1719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реакции: галогенирование, гидрирование, гидрогалогенирование, полимеризации, поликонденсации, дегидрирование, дегидратация, дегидрогалогенирование, крекинг, изомеризация.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§8 №1-4</w:t>
            </w:r>
          </w:p>
        </w:tc>
      </w:tr>
      <w:tr w:rsidR="005B7929" w:rsidRPr="009948CD" w:rsidTr="00315C43">
        <w:trPr>
          <w:trHeight w:val="257"/>
        </w:trPr>
        <w:tc>
          <w:tcPr>
            <w:tcW w:w="16160" w:type="dxa"/>
            <w:gridSpan w:val="12"/>
          </w:tcPr>
          <w:p w:rsidR="005B7929" w:rsidRPr="009948CD" w:rsidRDefault="0007580B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lastRenderedPageBreak/>
              <w:t>Глава 3. Углеводороды (10</w:t>
            </w:r>
            <w:r w:rsidR="005B7929" w:rsidRPr="009948CD">
              <w:rPr>
                <w:b/>
                <w:sz w:val="24"/>
                <w:szCs w:val="24"/>
              </w:rPr>
              <w:t xml:space="preserve"> часов)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9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Природные источники углеводородов. Нефть, природный газ, каменный уголь.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Природный газ как топливо. Преимущества природного газа перед другими видами топлива. Состав природного газа. Нефть, её промышленная переработка. Каменный уголь 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Нефть.  Каменный уголь.</w:t>
            </w:r>
          </w:p>
        </w:tc>
        <w:tc>
          <w:tcPr>
            <w:tcW w:w="1701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Работа в парах, индивидуальная 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Работа по карточкам</w:t>
            </w: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природные источники углеводородов – природный газ, нефть, каменный уголь, их практическое использование. Знать природные источники углеводородов – нефть, способы ее переработки: фракционная перегонка, или ректификация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объяснять способы получения ректификационных газов, газолиновой фракции (бензин), лигроиновой, керасиновой фракции, дизельного топлива, мазута; уметь составлять уравнение крекинга.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меры защиты окружающей среды от загрязнения нефтью и продуктами ее переработки.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§10  № 5,7,8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10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Алканы. Строение, номенклатура, получение, физические свойства.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Алканы: гомологический ряд, изомерия и номенклатура алканов.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Работа в парах, индивидуальная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 алканов, гомологический ряд предельных углеводородов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>Уметь приводить примеры изомеров алканов, составлять формулы изомеров, называть их по международной номенклатуре ИЮПАК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§11 №1-4, 6-8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11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Алканы. Химические свойства. Применение. </w:t>
            </w:r>
          </w:p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Химические свойства алканов (на примере метана и этана): горение, замещение, разложение и дегидрирование. Применение алканов на основе этих свойств.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компьютерная презентация</w:t>
            </w:r>
          </w:p>
        </w:tc>
        <w:tc>
          <w:tcPr>
            <w:tcW w:w="1701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 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химические свойства алканов на примере метана, этана: </w:t>
            </w:r>
            <w:r w:rsidRPr="009948CD">
              <w:rPr>
                <w:sz w:val="24"/>
                <w:szCs w:val="24"/>
              </w:rPr>
              <w:br/>
              <w:t xml:space="preserve">реакции горения, замещения, дегидрирования, основные способы получения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Уметь составлять уравнения соответствующих реакций 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§11, упр. 9-11</w:t>
            </w: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12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Практическая работа №1.</w:t>
            </w: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Качественный анализ органических веществ.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качественный состав органических веществ. Уметь определять наличие углерода и водорода, соблюдать правила ТБ.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</w:tr>
      <w:tr w:rsidR="005B7929" w:rsidRPr="009948CD" w:rsidTr="00315C43">
        <w:trPr>
          <w:trHeight w:val="257"/>
        </w:trPr>
        <w:tc>
          <w:tcPr>
            <w:tcW w:w="567" w:type="dxa"/>
          </w:tcPr>
          <w:p w:rsidR="005B7929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13</w:t>
            </w:r>
            <w:r w:rsidR="005B7929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Алкены: состав, строение, изомерия, номенклатура, получение </w:t>
            </w:r>
          </w:p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Алкены: гомологический ряд, изомерия и номенклатура алкенов.</w:t>
            </w:r>
            <w:r w:rsidRPr="009948CD">
              <w:rPr>
                <w:sz w:val="24"/>
                <w:szCs w:val="24"/>
              </w:rPr>
              <w:br/>
              <w:t>Этилен, его получение (дегидрированием этана и дегидратацией этанола). Химические свойства этилена: горение, качественные реакции (обесцвечивание бромной воды и раствора перманганата калия), гидратация.</w:t>
            </w:r>
          </w:p>
        </w:tc>
        <w:tc>
          <w:tcPr>
            <w:tcW w:w="1843" w:type="dxa"/>
            <w:gridSpan w:val="2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Д: получение этилена реакцией дегидратации этанола.</w:t>
            </w:r>
            <w:r w:rsidRPr="009948CD">
              <w:rPr>
                <w:sz w:val="24"/>
                <w:szCs w:val="24"/>
              </w:rPr>
              <w:br/>
              <w:t xml:space="preserve">Качественные реакции на кратную связь. </w:t>
            </w:r>
            <w:r w:rsidRPr="009948CD">
              <w:rPr>
                <w:sz w:val="24"/>
                <w:szCs w:val="24"/>
              </w:rPr>
              <w:br/>
              <w:t>Модели молекул алкенов</w:t>
            </w:r>
          </w:p>
        </w:tc>
        <w:tc>
          <w:tcPr>
            <w:tcW w:w="1701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состав алкенов, гомологический ряд, гомологи, виды изомерии: структурная изомерия, изомерия положения кратной связи, химические свойства алкенов:</w:t>
            </w:r>
            <w:r w:rsidRPr="009948CD">
              <w:rPr>
                <w:sz w:val="24"/>
                <w:szCs w:val="24"/>
              </w:rPr>
              <w:br/>
              <w:t>а) реакция дегидрирования.</w:t>
            </w:r>
            <w:r w:rsidRPr="009948CD">
              <w:rPr>
                <w:sz w:val="24"/>
                <w:szCs w:val="24"/>
              </w:rPr>
              <w:br/>
              <w:t>б) реакция дегидратации.</w:t>
            </w:r>
            <w:r w:rsidRPr="009948CD">
              <w:rPr>
                <w:sz w:val="24"/>
                <w:szCs w:val="24"/>
              </w:rPr>
              <w:br/>
              <w:t>в)реакция гидрирования.</w:t>
            </w:r>
            <w:r w:rsidRPr="009948CD">
              <w:rPr>
                <w:sz w:val="24"/>
                <w:szCs w:val="24"/>
              </w:rPr>
              <w:br/>
              <w:t>г)реакция гидратации.</w:t>
            </w:r>
            <w:r w:rsidRPr="009948CD">
              <w:rPr>
                <w:sz w:val="24"/>
                <w:szCs w:val="24"/>
              </w:rPr>
              <w:br/>
              <w:t xml:space="preserve">д) реакция галогенирования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Уметь составлять формулы изомеров алкенов, называть их по номенклатуре ИЮПАК,составлять уравнения соответствующих реакций </w:t>
            </w:r>
          </w:p>
        </w:tc>
        <w:tc>
          <w:tcPr>
            <w:tcW w:w="1558" w:type="dxa"/>
          </w:tcPr>
          <w:p w:rsidR="005B7929" w:rsidRPr="009948CD" w:rsidRDefault="005B7929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§12. Упр.2-4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14.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Алкины: строение, изомерия, номенклатура, физические свойства, получение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F830CE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обесцвечивание бромной воды, присоединение хлороводорода, гидратация. Применение ацетилена на основе свойств. Реакция полимеризации винилхлорида. Поливинилхлорид и его применение.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Модели молекул, таблицы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Групповая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Знать: определение понятий «пиролиз», «алкины»; общую формулу алкинов; правила составления названий алкинов в соответствии с международной номенклатурой;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Уметь: определять принадлежность веществ к классу алкинов по структурной формуле; характеризовать особенности строения алкинов(тройная связь, незамкнутая углеродная цепь); определять изомеры, составлять структурные формулы изомеров, называть алкины.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§13, упр.1, 6, </w:t>
            </w:r>
          </w:p>
        </w:tc>
      </w:tr>
      <w:tr w:rsidR="0007580B" w:rsidRPr="009948CD" w:rsidTr="00315C43">
        <w:trPr>
          <w:trHeight w:val="3074"/>
        </w:trPr>
        <w:tc>
          <w:tcPr>
            <w:tcW w:w="567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15.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Алкадиены.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Понятие об углеводородах с двумя двойными связями.</w:t>
            </w:r>
            <w:r w:rsidRPr="009948CD">
              <w:rPr>
                <w:sz w:val="24"/>
                <w:szCs w:val="24"/>
              </w:rPr>
              <w:br/>
              <w:t xml:space="preserve">Химические свойства бутадиена – 1,3 и изопрена: обесцвечивание бромной воды и полимеризация в каучуки. 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Презентация 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 алкадиенов (диеновые углеводороды), полимеры, каучуки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>Уметь составлять уравнения реакций, характеризующих химические свойства алкадиенов: а)реакция галогенирования,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б)реакция полимеризации 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§14упр. 2,3, сообщения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16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Арены. Бензол.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Получение бензола из гексана и ацетилена.</w:t>
            </w:r>
            <w:r w:rsidRPr="009948CD">
              <w:rPr>
                <w:sz w:val="24"/>
                <w:szCs w:val="24"/>
              </w:rPr>
              <w:br/>
              <w:t>Химические свойства бензола: горение, галогенирование, нитрование.</w:t>
            </w:r>
            <w:r w:rsidRPr="009948CD">
              <w:rPr>
                <w:sz w:val="24"/>
                <w:szCs w:val="24"/>
              </w:rPr>
              <w:br/>
              <w:t>Применение бензола на основе свойств.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Модели молекул. Таблица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Презентация 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Д: отношение бензола  к раствору перманганата калия и бромной воде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групповая, индивидуальная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Текущий контроль знаний-опрос; </w:t>
            </w:r>
          </w:p>
        </w:tc>
        <w:tc>
          <w:tcPr>
            <w:tcW w:w="3686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особенности строения бензола и его гомологов; 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формулу бензола, химические свойства: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а)реакция дегидрирования.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б) реакция галогенирования.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в)реакция нитрования (реакция Коновалова) </w:t>
            </w:r>
          </w:p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Уметь составлять уравнения соответствующих реакций 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§16  №2,4 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</w:t>
            </w:r>
            <w:r w:rsidR="00173CA8" w:rsidRPr="009948CD">
              <w:rPr>
                <w:sz w:val="24"/>
                <w:szCs w:val="24"/>
              </w:rPr>
              <w:t>7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Решение задач на вывод формул.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Вывод формул органических веществ по содержанию элементов  и продуктам сгорания.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определять формулы органических веществ по содержанию элементов  и продуктам сгорания.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18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Контрольная работа №2 по теме «Углеводороды»</w:t>
            </w:r>
          </w:p>
        </w:tc>
        <w:tc>
          <w:tcPr>
            <w:tcW w:w="2551" w:type="dxa"/>
            <w:gridSpan w:val="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Контроль и учет знаний по изученной теме</w:t>
            </w:r>
          </w:p>
        </w:tc>
        <w:tc>
          <w:tcPr>
            <w:tcW w:w="1843" w:type="dxa"/>
            <w:gridSpan w:val="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Карточки 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</w:p>
        </w:tc>
        <w:tc>
          <w:tcPr>
            <w:tcW w:w="1558" w:type="dxa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повторение</w:t>
            </w:r>
          </w:p>
        </w:tc>
      </w:tr>
      <w:tr w:rsidR="0007580B" w:rsidRPr="009948CD" w:rsidTr="00315C43">
        <w:trPr>
          <w:trHeight w:val="257"/>
        </w:trPr>
        <w:tc>
          <w:tcPr>
            <w:tcW w:w="16160" w:type="dxa"/>
            <w:gridSpan w:val="1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Глава 3. Кислородсодержащи</w:t>
            </w:r>
            <w:r w:rsidR="00173CA8" w:rsidRPr="009948CD">
              <w:rPr>
                <w:b/>
                <w:sz w:val="24"/>
                <w:szCs w:val="24"/>
              </w:rPr>
              <w:t xml:space="preserve">е соединения (9 </w:t>
            </w:r>
            <w:r w:rsidRPr="009948CD">
              <w:rPr>
                <w:b/>
                <w:sz w:val="24"/>
                <w:szCs w:val="24"/>
              </w:rPr>
              <w:t>часов)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  <w:shd w:val="clear" w:color="auto" w:fill="FFFFFF" w:themeFill="background1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19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Спирты: состав, строение, классификация, изомерия, номенклатура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Гидроксильная группа как функциональная. Представление о водородной связи. </w:t>
            </w:r>
            <w:r w:rsidRPr="009948CD">
              <w:rPr>
                <w:sz w:val="24"/>
                <w:szCs w:val="24"/>
              </w:rPr>
              <w:br/>
              <w:t>Получение этанола брожением глюкозы и гидратацией этилена.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Модели молекул. Этанол, глицерин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Презентация </w:t>
            </w:r>
          </w:p>
        </w:tc>
        <w:tc>
          <w:tcPr>
            <w:tcW w:w="1701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Знать: состав предельных одноатомных спиртов, их изомерию и номенклатуру, формулы представителей предельных одноатомных спиртов: метанол, этанол, получение этанола брожением </w:t>
            </w:r>
            <w:r w:rsidRPr="009948CD">
              <w:rPr>
                <w:sz w:val="24"/>
                <w:szCs w:val="24"/>
              </w:rPr>
              <w:lastRenderedPageBreak/>
              <w:t xml:space="preserve">глюкозы, гидратацией этилена.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>Уметь составлять формулы спиртов, выделять функциональную группу, давать названия спиртам по номенклатуре ИЮПАК, объяснять влияние водородной связи на физические свойства спиртов,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записывать уравнения реакций получения этанола </w:t>
            </w:r>
          </w:p>
        </w:tc>
        <w:tc>
          <w:tcPr>
            <w:tcW w:w="1558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§17, упр. 1-6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20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Свойства, получение, применение одноатомных спиртов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Многоатомные спирты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Химические свойства этанола: горение, взаимодействие с натрием, образование простых и сложных эфиров, окисление в альдегид. Применение этанола на основе свойств. Алкоголизм, его следствия и предупреждение. Особенности многоатомных спиртов. Качественная реакция. Важнейшие представители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этанол, натрий, фенол-фталеин, стакан, фарфоровая чашка, пробирки, спички</w:t>
            </w:r>
            <w:r w:rsidRPr="009948CD">
              <w:rPr>
                <w:sz w:val="24"/>
                <w:szCs w:val="24"/>
              </w:rPr>
              <w:br/>
              <w:t xml:space="preserve">Глицерин, раствор </w:t>
            </w:r>
            <w:r w:rsidRPr="009948CD">
              <w:rPr>
                <w:sz w:val="24"/>
                <w:szCs w:val="24"/>
                <w:lang w:val="en-US"/>
              </w:rPr>
              <w:t>CuSO</w:t>
            </w:r>
            <w:r w:rsidRPr="009948CD">
              <w:rPr>
                <w:sz w:val="24"/>
                <w:szCs w:val="24"/>
                <w:vertAlign w:val="subscript"/>
              </w:rPr>
              <w:t>4</w:t>
            </w:r>
            <w:r w:rsidRPr="009948CD">
              <w:rPr>
                <w:sz w:val="24"/>
                <w:szCs w:val="24"/>
              </w:rPr>
              <w:t xml:space="preserve">, </w:t>
            </w:r>
            <w:r w:rsidRPr="009948CD">
              <w:rPr>
                <w:sz w:val="24"/>
                <w:szCs w:val="24"/>
                <w:lang w:val="en-US"/>
              </w:rPr>
              <w:t>NaOH</w:t>
            </w:r>
            <w:r w:rsidRPr="009948CD">
              <w:rPr>
                <w:sz w:val="24"/>
                <w:szCs w:val="24"/>
              </w:rPr>
              <w:t>,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iCs/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химические свойства спиртов: а)горение, </w:t>
            </w:r>
            <w:r w:rsidRPr="009948CD">
              <w:rPr>
                <w:sz w:val="24"/>
                <w:szCs w:val="24"/>
              </w:rPr>
              <w:br/>
              <w:t xml:space="preserve">б)дегидратация (внутримолекулярная и межмолекулярная), </w:t>
            </w:r>
            <w:r w:rsidRPr="009948CD">
              <w:rPr>
                <w:sz w:val="24"/>
                <w:szCs w:val="24"/>
              </w:rPr>
              <w:br/>
              <w:t xml:space="preserve">в)реакция замещения, </w:t>
            </w:r>
            <w:r w:rsidRPr="009948CD">
              <w:rPr>
                <w:sz w:val="24"/>
                <w:szCs w:val="24"/>
              </w:rPr>
              <w:br/>
              <w:t xml:space="preserve">г)реакция окисления, </w:t>
            </w:r>
            <w:r w:rsidRPr="009948CD">
              <w:rPr>
                <w:sz w:val="24"/>
                <w:szCs w:val="24"/>
              </w:rPr>
              <w:br/>
              <w:t>д)реакция этерификации.</w:t>
            </w:r>
            <w:r w:rsidRPr="009948CD">
              <w:rPr>
                <w:sz w:val="24"/>
                <w:szCs w:val="24"/>
              </w:rPr>
              <w:br/>
              <w:t xml:space="preserve">Состав простых эфиров </w:t>
            </w:r>
            <w:r w:rsidRPr="009948CD">
              <w:rPr>
                <w:sz w:val="24"/>
                <w:szCs w:val="24"/>
              </w:rPr>
              <w:br/>
            </w:r>
            <w:r w:rsidRPr="009948CD">
              <w:rPr>
                <w:iCs/>
                <w:sz w:val="24"/>
                <w:szCs w:val="24"/>
              </w:rPr>
              <w:t xml:space="preserve">Уметь составлять уравнения соответствующих реакций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3. </w:t>
            </w:r>
            <w:r w:rsidRPr="009948CD">
              <w:rPr>
                <w:bCs/>
                <w:iCs/>
                <w:sz w:val="24"/>
                <w:szCs w:val="24"/>
              </w:rPr>
              <w:t>Создание проекта «Алкоголизм, его следствия и предупреждение»</w:t>
            </w:r>
            <w:r w:rsidRPr="009948CD">
              <w:rPr>
                <w:sz w:val="24"/>
                <w:szCs w:val="24"/>
              </w:rPr>
              <w:t xml:space="preserve">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 многоатомных спиртов, молекулярную и структурную формулу глицерина, качественную реакцию на многоатомные спирты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проводить качественные реакции на многоатомные спирты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§17, упр.8, 10, 15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21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Практическая работа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№ 3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Свойства спиртов.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свойства спиртов.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соблюдать правила ТБ.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22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Альдегиды и кетоны: </w:t>
            </w:r>
            <w:r w:rsidRPr="009948CD">
              <w:rPr>
                <w:sz w:val="24"/>
                <w:szCs w:val="24"/>
              </w:rPr>
              <w:lastRenderedPageBreak/>
              <w:t>строение, изомерия, номенклатура, получение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Строение, </w:t>
            </w:r>
            <w:r w:rsidRPr="009948CD">
              <w:rPr>
                <w:sz w:val="24"/>
                <w:szCs w:val="24"/>
              </w:rPr>
              <w:lastRenderedPageBreak/>
              <w:t xml:space="preserve">функциональная группа. Гомологический  ряд альдегидов. Строение и номенклатура кетонов. Получение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Модели </w:t>
            </w:r>
            <w:r w:rsidRPr="009948CD">
              <w:rPr>
                <w:sz w:val="24"/>
                <w:szCs w:val="24"/>
              </w:rPr>
              <w:lastRenderedPageBreak/>
              <w:t>молекул, образцы формалина, ацетона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индивидуальн</w:t>
            </w:r>
            <w:r w:rsidRPr="009948CD">
              <w:rPr>
                <w:sz w:val="24"/>
                <w:szCs w:val="24"/>
              </w:rPr>
              <w:lastRenderedPageBreak/>
              <w:t xml:space="preserve">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Знать: определение понятия </w:t>
            </w:r>
            <w:r w:rsidRPr="009948CD">
              <w:rPr>
                <w:sz w:val="24"/>
                <w:szCs w:val="24"/>
              </w:rPr>
              <w:lastRenderedPageBreak/>
              <w:t>«альдегид», физические свойства формальдегида и ацетальдегида, правила составления названий в соответствии с международ. номенклатурой; способы получения альдегидов;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Уметь: характеризовать особенности строения альдегидов, составлять структурные формулы изомеров, называть альдегиды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§19, упр.3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Сообщения 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Карбоновые  кислоты: классификация, номенклатура, изомерия, Одноосновные кислоты: свойства, получение.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Получение карбоновых кислот окислением альдегидов. Химические свойства уксусной кислоты: общие свойства с неорганическими кислотами и реакция этерификации. Применение уксусной кислоты на основе ее свойств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Модели молекул. Образцы кислот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Л: Свойства уксусной кислоты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Парная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Текущий контроль знаний-опрос</w:t>
            </w: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строение молекул карбоновых кислот и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карбоксильной группы, классификацию кислот, записывать формулы  предельных одноосновных карбоновых кислот: муравьиной, уксусной (Р).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Уметь перечислять свойства карбоновых кислот: взаимодействие с металлами, основными и амфотерными оксидами, основаниями, амфотерными гидроксидами, солями, записывать реакции этерификации 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§20, упр.1, 3,5,6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24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Практическая работа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№ 5.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Карбоновые кислоты.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Знать свойства карбоновых кислот. Уметь соблюдать правила ТБ.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  <w:tcBorders>
              <w:bottom w:val="single" w:sz="4" w:space="0" w:color="000000" w:themeColor="text1"/>
            </w:tcBorders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25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Сложные эфиры.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Получение сложных эфиров реакцией этерификации. Сложные эфиры в природе, их значение. Применение сложных эфиров на основе их </w:t>
            </w:r>
            <w:r w:rsidRPr="009948CD">
              <w:rPr>
                <w:sz w:val="24"/>
                <w:szCs w:val="24"/>
              </w:rPr>
              <w:lastRenderedPageBreak/>
              <w:t>свойств.</w:t>
            </w:r>
          </w:p>
        </w:tc>
        <w:tc>
          <w:tcPr>
            <w:tcW w:w="1843" w:type="dxa"/>
            <w:gridSpan w:val="2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Модели. Образцы эфиров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Д: Получение уксусно-этилового эфира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состав, номенклатуру сложных эфиров,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объяснять способы получения сложных эфиров реакцией этерификации, химические свойства сложных эфиров: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а) гидролиз сложных эфиров,</w:t>
            </w:r>
          </w:p>
        </w:tc>
        <w:tc>
          <w:tcPr>
            <w:tcW w:w="1558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§21, упр.1-3, сообщения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26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Жиры.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Состав, строение, классификация, физические, химические свойства. Жиры в природе, их роль. Понятие о СМС.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Образцы продуктов переработки жиров(свечи, мыло, глицерин, олифа, маргарин, пищевые масла, лекарственные масла)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Групповая, Индивидуальная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состав, номенклатуру жиров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объяснять способы получения сложных эфиров реакцией этерификации, химические свойства сложных эфиров: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а) гидролиз сложных эфиров (жиров)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б) гидролиз (омыление),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в) гидрирование жидких жиров.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г) применение жиров на основе свойств;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объяснять моющее действие мыла.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§21 , упр.6-10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27</w:t>
            </w:r>
            <w:r w:rsidR="0007580B" w:rsidRPr="009948CD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Контрольная работа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№ 4.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173CA8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Учет  и контроль знаний по изученной теме «</w:t>
            </w:r>
            <w:r w:rsidR="00173CA8" w:rsidRPr="009948CD">
              <w:rPr>
                <w:sz w:val="24"/>
                <w:szCs w:val="24"/>
              </w:rPr>
              <w:t>Кислородсодержащие органические вещества»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16160" w:type="dxa"/>
            <w:gridSpan w:val="12"/>
          </w:tcPr>
          <w:p w:rsidR="0007580B" w:rsidRPr="009948CD" w:rsidRDefault="00173CA8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Глава 5. Углеводы (3 часа</w:t>
            </w:r>
            <w:r w:rsidR="0007580B" w:rsidRPr="009948CD">
              <w:rPr>
                <w:b/>
                <w:sz w:val="24"/>
                <w:szCs w:val="24"/>
              </w:rPr>
              <w:t>)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28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Понятие об углеводах, их состав и классификация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Классификация углеводов (моно_, ди-, полисахариды), представители каждой группы. Биологическая роль углеводов.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Д. Образцы углеводов.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Индивидуальная,  групповая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классификацию моносахаридов (глюкоза, фруктоза), молекулярные формулы и биологическое значение рибозы, дезоксирибозы, состав, строение глюкозы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§22 , упр.1-6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29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Моносахариды.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Гексозы. Глюкоза и фруктоза.</w:t>
            </w: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Глюкоза. Физические, химические свойства. Строение глюкозы. Применение глюкозы. Фруктоза как изомер глюкозы, её свойства, биологическая роль.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Глюкоза, раствор </w:t>
            </w:r>
            <w:r w:rsidRPr="009948CD">
              <w:rPr>
                <w:sz w:val="24"/>
                <w:szCs w:val="24"/>
                <w:lang w:val="en-US"/>
              </w:rPr>
              <w:t>CuSO</w:t>
            </w:r>
            <w:r w:rsidRPr="009948CD">
              <w:rPr>
                <w:sz w:val="24"/>
                <w:szCs w:val="24"/>
                <w:vertAlign w:val="subscript"/>
              </w:rPr>
              <w:t>4</w:t>
            </w:r>
            <w:r w:rsidRPr="009948CD">
              <w:rPr>
                <w:sz w:val="24"/>
                <w:szCs w:val="24"/>
              </w:rPr>
              <w:t xml:space="preserve">, </w:t>
            </w:r>
            <w:r w:rsidRPr="009948CD">
              <w:rPr>
                <w:sz w:val="24"/>
                <w:szCs w:val="24"/>
                <w:lang w:val="en-US"/>
              </w:rPr>
              <w:t>NaOH</w:t>
            </w:r>
            <w:r w:rsidRPr="009948CD">
              <w:rPr>
                <w:sz w:val="24"/>
                <w:szCs w:val="24"/>
              </w:rPr>
              <w:t>,  спиртовка, спички, пробирки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Презентация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 записывать уравнения реакций, отражающие химические свойства глюкозы – вещества с двойственной функцией. Проводить качественные реакции на глюкозу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§23 №1-4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2519" w:type="dxa"/>
            <w:gridSpan w:val="3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Дисахариды. Полисахариды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Крахмал, целлюлоза. Физические и химические свойства. Превращение крахмала в организме. Понятие об искусственных волокнах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Крахмальный клейстер, раствор йода, вата, бумага</w:t>
            </w: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Групповая, индивидуальная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Текущий контроль знаний-опрос.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Самостоятельная работа по карточкам</w:t>
            </w: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Знать: определение понятий «углеводы», «полисахариды», «дисахариды», «моносахариды», «реакции поликонденсации», «гидролиз»; состав, физические свойства, нахождение в природе и применение полисахаридов (крахмала и клетчатки) и дисахаридов (сахарозы и мальтозы); качественную реакцию на крахмал;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Уметь: характеризовать биологическое значение углеводов; особенности строения крахмала и целлюлозы, характеризовать химические свойства крахмала, целлюлозы, сахарозы.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§24, №1-5</w:t>
            </w:r>
          </w:p>
        </w:tc>
      </w:tr>
      <w:tr w:rsidR="0007580B" w:rsidRPr="009948CD" w:rsidTr="00315C43">
        <w:trPr>
          <w:trHeight w:val="257"/>
        </w:trPr>
        <w:tc>
          <w:tcPr>
            <w:tcW w:w="16160" w:type="dxa"/>
            <w:gridSpan w:val="12"/>
            <w:tcBorders>
              <w:bottom w:val="single" w:sz="4" w:space="0" w:color="000000" w:themeColor="text1"/>
            </w:tcBorders>
            <w:shd w:val="clear" w:color="auto" w:fill="FFFFFF" w:themeFill="background1"/>
          </w:tcPr>
          <w:p w:rsidR="0007580B" w:rsidRPr="009948CD" w:rsidRDefault="0007580B" w:rsidP="00315C43">
            <w:pPr>
              <w:jc w:val="center"/>
              <w:rPr>
                <w:b/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Глава</w:t>
            </w:r>
            <w:r w:rsidR="00173CA8" w:rsidRPr="009948CD">
              <w:rPr>
                <w:b/>
                <w:sz w:val="24"/>
                <w:szCs w:val="24"/>
              </w:rPr>
              <w:t xml:space="preserve"> 6. Азотсодержащие соединения (4 часа</w:t>
            </w:r>
            <w:r w:rsidRPr="009948CD">
              <w:rPr>
                <w:b/>
                <w:sz w:val="24"/>
                <w:szCs w:val="24"/>
              </w:rPr>
              <w:t>)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31</w:t>
            </w:r>
          </w:p>
        </w:tc>
        <w:tc>
          <w:tcPr>
            <w:tcW w:w="2377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Амины. Анилин.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Понятие об аминах. Получение ароматического амина-анилина- из нитробензола. Анилин как органическое основание. Взаимное влияние атомов в молекуле анилина: ослабление основных свойств и взаимодействие с бромной водой. Применение анилина на основе свойств.       </w:t>
            </w:r>
          </w:p>
        </w:tc>
        <w:tc>
          <w:tcPr>
            <w:tcW w:w="1843" w:type="dxa"/>
            <w:gridSpan w:val="2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Д: а)взаимодействие аммиака и анилина с соляной кислотой.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б)реакция анилина с бромной водой           </w:t>
            </w:r>
          </w:p>
        </w:tc>
        <w:tc>
          <w:tcPr>
            <w:tcW w:w="1701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Индивидуальная </w:t>
            </w:r>
          </w:p>
        </w:tc>
        <w:tc>
          <w:tcPr>
            <w:tcW w:w="1735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 состав аминов, классификацию (предельные, ароматические), изомерию и номенклатуру аминов, молекулярную и структурную формулы анилина – представителя ароматических аминов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Уметь составлять формулы аминов, выделять функциональную группу, давать названия аминам по номенклатуре ИЮПАК, записывать уравнения реакций, отражающих химические свойства аминов, получение анилина </w:t>
            </w:r>
          </w:p>
        </w:tc>
        <w:tc>
          <w:tcPr>
            <w:tcW w:w="1558" w:type="dxa"/>
            <w:shd w:val="clear" w:color="auto" w:fill="FFFFFF" w:themeFill="background1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§25, упр.1-5 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32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377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Аминокислоты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4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Химические свойства </w:t>
            </w:r>
            <w:r w:rsidRPr="009948CD">
              <w:rPr>
                <w:sz w:val="24"/>
                <w:szCs w:val="24"/>
              </w:rPr>
              <w:lastRenderedPageBreak/>
              <w:t xml:space="preserve">аминокислот как амфотерных органических соединений: взаимодействие с щелочами, кислотами и друг с другом (реакция поликонденсации). Пептидная связь и полипептиды. Применение аминокислот на основе свойств.           </w:t>
            </w:r>
          </w:p>
        </w:tc>
        <w:tc>
          <w:tcPr>
            <w:tcW w:w="1843" w:type="dxa"/>
            <w:gridSpan w:val="2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Глицин, </w:t>
            </w:r>
            <w:r w:rsidRPr="009948CD">
              <w:rPr>
                <w:sz w:val="24"/>
                <w:szCs w:val="24"/>
              </w:rPr>
              <w:lastRenderedPageBreak/>
              <w:t xml:space="preserve">раствор </w:t>
            </w:r>
            <w:r w:rsidRPr="009948CD">
              <w:rPr>
                <w:sz w:val="24"/>
                <w:szCs w:val="24"/>
                <w:lang w:val="en-US"/>
              </w:rPr>
              <w:t>CuSO</w:t>
            </w:r>
            <w:r w:rsidRPr="009948CD">
              <w:rPr>
                <w:sz w:val="24"/>
                <w:szCs w:val="24"/>
                <w:vertAlign w:val="subscript"/>
              </w:rPr>
              <w:t>4</w:t>
            </w:r>
            <w:r w:rsidRPr="009948CD">
              <w:rPr>
                <w:sz w:val="24"/>
                <w:szCs w:val="24"/>
              </w:rPr>
              <w:t xml:space="preserve">, </w:t>
            </w:r>
            <w:r w:rsidRPr="009948CD">
              <w:rPr>
                <w:sz w:val="24"/>
                <w:szCs w:val="24"/>
                <w:lang w:val="en-US"/>
              </w:rPr>
              <w:t>NaOH</w:t>
            </w:r>
            <w:r w:rsidRPr="009948CD">
              <w:rPr>
                <w:sz w:val="24"/>
                <w:szCs w:val="24"/>
              </w:rPr>
              <w:t>, лакмус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Групповая </w:t>
            </w:r>
          </w:p>
        </w:tc>
        <w:tc>
          <w:tcPr>
            <w:tcW w:w="1735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Текущий </w:t>
            </w:r>
            <w:r w:rsidRPr="009948CD">
              <w:rPr>
                <w:sz w:val="24"/>
                <w:szCs w:val="24"/>
              </w:rPr>
              <w:lastRenderedPageBreak/>
              <w:t xml:space="preserve">контроль знаний-опрос, проверочная работа по карточкам. </w:t>
            </w:r>
          </w:p>
        </w:tc>
        <w:tc>
          <w:tcPr>
            <w:tcW w:w="3686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Знать состав аминокислот, </w:t>
            </w:r>
            <w:r w:rsidRPr="009948CD">
              <w:rPr>
                <w:sz w:val="24"/>
                <w:szCs w:val="24"/>
              </w:rPr>
              <w:lastRenderedPageBreak/>
              <w:t>изомерию и номенклатуру аминокислот , определения понятий «пептидная связь», «реакции поликонденсации»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Уметь объяснять получение аминокислот, образование пептидной связи и полипептидов. Применение аминокислот на основе свойств </w:t>
            </w:r>
          </w:p>
        </w:tc>
        <w:tc>
          <w:tcPr>
            <w:tcW w:w="1558" w:type="dxa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§26, №1-5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 xml:space="preserve">сообщения  </w:t>
            </w:r>
          </w:p>
        </w:tc>
      </w:tr>
      <w:tr w:rsidR="0007580B" w:rsidRPr="009948CD" w:rsidTr="00315C43">
        <w:trPr>
          <w:trHeight w:val="257"/>
        </w:trPr>
        <w:tc>
          <w:tcPr>
            <w:tcW w:w="567" w:type="dxa"/>
            <w:tcBorders>
              <w:bottom w:val="single" w:sz="4" w:space="0" w:color="000000" w:themeColor="text1"/>
            </w:tcBorders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lastRenderedPageBreak/>
              <w:t>33</w:t>
            </w:r>
            <w:r w:rsidR="0007580B" w:rsidRPr="009948CD">
              <w:rPr>
                <w:sz w:val="24"/>
                <w:szCs w:val="24"/>
              </w:rPr>
              <w:t>.</w:t>
            </w:r>
          </w:p>
        </w:tc>
        <w:tc>
          <w:tcPr>
            <w:tcW w:w="2377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Белки</w:t>
            </w:r>
          </w:p>
        </w:tc>
        <w:tc>
          <w:tcPr>
            <w:tcW w:w="2693" w:type="dxa"/>
            <w:gridSpan w:val="4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Получение белков реакций поликонденсации аминокислот.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Первичная, вторичная, третичная структуры белков.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Химические свойства белков: горение, денатурация, гидролиз и цветные реакции. Биохимические функции белков. Генетическая связь между классами орг. соединений.</w:t>
            </w:r>
          </w:p>
        </w:tc>
        <w:tc>
          <w:tcPr>
            <w:tcW w:w="1843" w:type="dxa"/>
            <w:gridSpan w:val="2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Раствор куриного яйца, спиртовка, спички, </w:t>
            </w:r>
            <w:r w:rsidRPr="009948CD">
              <w:rPr>
                <w:sz w:val="24"/>
                <w:szCs w:val="24"/>
                <w:lang w:val="en-US"/>
              </w:rPr>
              <w:t>CuSO</w:t>
            </w:r>
            <w:r w:rsidRPr="009948CD">
              <w:rPr>
                <w:sz w:val="24"/>
                <w:szCs w:val="24"/>
                <w:vertAlign w:val="subscript"/>
              </w:rPr>
              <w:t>4</w:t>
            </w:r>
            <w:r w:rsidRPr="009948CD">
              <w:rPr>
                <w:sz w:val="24"/>
                <w:szCs w:val="24"/>
              </w:rPr>
              <w:t xml:space="preserve">, </w:t>
            </w:r>
            <w:r w:rsidRPr="009948CD">
              <w:rPr>
                <w:sz w:val="24"/>
                <w:szCs w:val="24"/>
                <w:lang w:val="en-US"/>
              </w:rPr>
              <w:t>NaOH</w:t>
            </w:r>
            <w:r w:rsidRPr="009948CD">
              <w:rPr>
                <w:sz w:val="24"/>
                <w:szCs w:val="24"/>
              </w:rPr>
              <w:t>, азотная кислота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CD-Химия-21век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Л. Свойства белков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Парная </w:t>
            </w:r>
          </w:p>
        </w:tc>
        <w:tc>
          <w:tcPr>
            <w:tcW w:w="1735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Текущий контроль знаний - опрос</w:t>
            </w:r>
          </w:p>
        </w:tc>
        <w:tc>
          <w:tcPr>
            <w:tcW w:w="3686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Знать: белки, их структуру, химические свойства белков: денатурация, гидролиз. биологические функции белков ,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качественные реакции (ксантопротеиновая и Биуретовая, качественное определение серы в белках) 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уметь: характеризовать структуру (первичную, вторичную, третичную) и биологические функции белков</w:t>
            </w:r>
          </w:p>
        </w:tc>
        <w:tc>
          <w:tcPr>
            <w:tcW w:w="1558" w:type="dxa"/>
            <w:tcBorders>
              <w:bottom w:val="single" w:sz="4" w:space="0" w:color="000000" w:themeColor="text1"/>
            </w:tcBorders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§27Упр.6-9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сообщения</w:t>
            </w:r>
          </w:p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  <w:tr w:rsidR="0007580B" w:rsidRPr="009948CD" w:rsidTr="00315C43">
        <w:trPr>
          <w:trHeight w:val="971"/>
        </w:trPr>
        <w:tc>
          <w:tcPr>
            <w:tcW w:w="567" w:type="dxa"/>
            <w:shd w:val="clear" w:color="auto" w:fill="auto"/>
          </w:tcPr>
          <w:p w:rsidR="0007580B" w:rsidRPr="009948CD" w:rsidRDefault="00173CA8" w:rsidP="00315C43">
            <w:pPr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34</w:t>
            </w:r>
          </w:p>
        </w:tc>
        <w:tc>
          <w:tcPr>
            <w:tcW w:w="2377" w:type="dxa"/>
            <w:shd w:val="clear" w:color="auto" w:fill="auto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</w:t>
            </w:r>
          </w:p>
          <w:p w:rsidR="0007580B" w:rsidRPr="009948CD" w:rsidRDefault="00173CA8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2693" w:type="dxa"/>
            <w:gridSpan w:val="4"/>
            <w:shd w:val="clear" w:color="auto" w:fill="auto"/>
          </w:tcPr>
          <w:p w:rsidR="0007580B" w:rsidRPr="009948CD" w:rsidRDefault="00173CA8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Контроль знаний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07580B" w:rsidRPr="009948CD" w:rsidRDefault="00173CA8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Дидактические карточки</w:t>
            </w:r>
          </w:p>
        </w:tc>
        <w:tc>
          <w:tcPr>
            <w:tcW w:w="1701" w:type="dxa"/>
            <w:shd w:val="clear" w:color="auto" w:fill="auto"/>
          </w:tcPr>
          <w:p w:rsidR="0007580B" w:rsidRPr="009948CD" w:rsidRDefault="00173CA8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>Индивидуальная</w:t>
            </w:r>
          </w:p>
        </w:tc>
        <w:tc>
          <w:tcPr>
            <w:tcW w:w="1735" w:type="dxa"/>
            <w:shd w:val="clear" w:color="auto" w:fill="auto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  <w:r w:rsidRPr="009948C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8" w:type="dxa"/>
            <w:shd w:val="clear" w:color="auto" w:fill="auto"/>
          </w:tcPr>
          <w:p w:rsidR="0007580B" w:rsidRPr="009948CD" w:rsidRDefault="0007580B" w:rsidP="00315C43">
            <w:pPr>
              <w:jc w:val="both"/>
              <w:rPr>
                <w:sz w:val="24"/>
                <w:szCs w:val="24"/>
              </w:rPr>
            </w:pPr>
          </w:p>
        </w:tc>
      </w:tr>
    </w:tbl>
    <w:p w:rsidR="005B7929" w:rsidRPr="009948CD" w:rsidRDefault="005B7929" w:rsidP="005B7929"/>
    <w:p w:rsidR="009948CD" w:rsidRPr="009948CD" w:rsidRDefault="009948CD" w:rsidP="005B7929"/>
    <w:p w:rsidR="009948CD" w:rsidRPr="009948CD" w:rsidRDefault="009948CD" w:rsidP="005B7929"/>
    <w:p w:rsidR="001473C5" w:rsidRDefault="001473C5" w:rsidP="005B7929">
      <w:pPr>
        <w:sectPr w:rsidR="001473C5" w:rsidSect="001473C5">
          <w:pgSz w:w="16838" w:h="11906" w:orient="landscape"/>
          <w:pgMar w:top="567" w:right="1134" w:bottom="851" w:left="1247" w:header="709" w:footer="709" w:gutter="0"/>
          <w:cols w:space="708"/>
          <w:docGrid w:linePitch="360"/>
        </w:sectPr>
      </w:pPr>
    </w:p>
    <w:p w:rsidR="009948CD" w:rsidRPr="009948CD" w:rsidRDefault="009948CD" w:rsidP="005B7929"/>
    <w:p w:rsidR="009948CD" w:rsidRPr="009948CD" w:rsidRDefault="009948CD" w:rsidP="005B7929"/>
    <w:p w:rsidR="009948CD" w:rsidRPr="009948CD" w:rsidRDefault="009948CD" w:rsidP="005B7929"/>
    <w:p w:rsidR="009948CD" w:rsidRPr="009948CD" w:rsidRDefault="009948CD" w:rsidP="005B7929"/>
    <w:p w:rsidR="009948CD" w:rsidRPr="009948CD" w:rsidRDefault="009948CD" w:rsidP="009948CD">
      <w:pPr>
        <w:pStyle w:val="2"/>
        <w:spacing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9948CD">
        <w:rPr>
          <w:rFonts w:ascii="Times New Roman" w:hAnsi="Times New Roman" w:cs="Times New Roman"/>
          <w:color w:val="auto"/>
          <w:sz w:val="24"/>
          <w:szCs w:val="24"/>
        </w:rPr>
        <w:t>Критерии оценки учебной деятельности по химии</w:t>
      </w:r>
    </w:p>
    <w:p w:rsidR="009948CD" w:rsidRPr="009948CD" w:rsidRDefault="009948CD" w:rsidP="009948CD">
      <w:pPr>
        <w:jc w:val="center"/>
        <w:rPr>
          <w:b/>
        </w:rPr>
      </w:pP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>1. Оценка устного ответа.</w:t>
      </w:r>
    </w:p>
    <w:p w:rsidR="009948CD" w:rsidRPr="009948CD" w:rsidRDefault="009948CD" w:rsidP="009948CD">
      <w:pPr>
        <w:jc w:val="both"/>
      </w:pPr>
      <w:r w:rsidRPr="009948CD">
        <w:tab/>
      </w:r>
      <w:r w:rsidRPr="009948CD">
        <w:rPr>
          <w:b/>
        </w:rPr>
        <w:t>Отметка «5»</w:t>
      </w:r>
      <w:r w:rsidRPr="009948CD">
        <w:t xml:space="preserve"> :</w:t>
      </w:r>
    </w:p>
    <w:p w:rsidR="009948CD" w:rsidRPr="009948CD" w:rsidRDefault="009948CD" w:rsidP="009948CD">
      <w:pPr>
        <w:jc w:val="both"/>
      </w:pPr>
      <w:r w:rsidRPr="009948CD">
        <w:t>-  ответ полный и правильный на основании изученных теорий;</w:t>
      </w:r>
    </w:p>
    <w:p w:rsidR="009948CD" w:rsidRPr="009948CD" w:rsidRDefault="009948CD" w:rsidP="009948CD">
      <w:pPr>
        <w:jc w:val="both"/>
      </w:pPr>
      <w:r w:rsidRPr="009948CD">
        <w:t>-  материал изложен в определенной логической последовательности, литературным языком;</w:t>
      </w:r>
    </w:p>
    <w:p w:rsidR="009948CD" w:rsidRPr="009948CD" w:rsidRDefault="009948CD" w:rsidP="009948CD">
      <w:pPr>
        <w:jc w:val="both"/>
      </w:pPr>
      <w:r w:rsidRPr="009948CD">
        <w:t>-  ответ самостоятельный.</w:t>
      </w:r>
    </w:p>
    <w:p w:rsidR="009948CD" w:rsidRPr="009948CD" w:rsidRDefault="009948CD" w:rsidP="009948CD">
      <w:pPr>
        <w:jc w:val="both"/>
      </w:pPr>
      <w:r w:rsidRPr="009948CD">
        <w:tab/>
      </w:r>
      <w:r w:rsidRPr="009948CD">
        <w:rPr>
          <w:b/>
        </w:rPr>
        <w:t>Ответ «4»</w:t>
      </w:r>
      <w:r w:rsidRPr="009948CD">
        <w:t xml:space="preserve"> ;</w:t>
      </w:r>
    </w:p>
    <w:p w:rsidR="009948CD" w:rsidRPr="009948CD" w:rsidRDefault="009948CD" w:rsidP="009948CD">
      <w:pPr>
        <w:jc w:val="both"/>
      </w:pPr>
      <w:r w:rsidRPr="009948CD">
        <w:t>-  ответ полный и правильный на сновании изученных теорий;</w:t>
      </w:r>
    </w:p>
    <w:p w:rsidR="009948CD" w:rsidRPr="009948CD" w:rsidRDefault="009948CD" w:rsidP="009948CD">
      <w:pPr>
        <w:jc w:val="both"/>
      </w:pPr>
      <w:r w:rsidRPr="009948CD">
        <w:t>-  материал изложен в определенной логической последовательности,  при этом допущены две-три несущественные ошибки, исправленные по требо</w:t>
      </w:r>
      <w:r w:rsidRPr="009948CD">
        <w:softHyphen/>
        <w:t>ванию учителя.</w:t>
      </w:r>
    </w:p>
    <w:p w:rsidR="009948CD" w:rsidRPr="009948CD" w:rsidRDefault="009948CD" w:rsidP="009948CD">
      <w:pPr>
        <w:jc w:val="both"/>
      </w:pPr>
      <w:r w:rsidRPr="009948CD">
        <w:rPr>
          <w:b/>
        </w:rPr>
        <w:tab/>
        <w:t>Отметка «З»</w:t>
      </w:r>
      <w:r w:rsidRPr="009948CD">
        <w:t xml:space="preserve"> :</w:t>
      </w:r>
    </w:p>
    <w:p w:rsidR="009948CD" w:rsidRPr="009948CD" w:rsidRDefault="009948CD" w:rsidP="009948CD">
      <w:pPr>
        <w:jc w:val="both"/>
      </w:pPr>
      <w:r w:rsidRPr="009948CD">
        <w:t>-  ответ полный, но при этом допущена существенная ошибка или ответ неполный, несвязный.</w:t>
      </w:r>
    </w:p>
    <w:p w:rsidR="009948CD" w:rsidRPr="009948CD" w:rsidRDefault="009948CD" w:rsidP="009948CD">
      <w:pPr>
        <w:jc w:val="both"/>
      </w:pPr>
      <w:r w:rsidRPr="009948CD">
        <w:rPr>
          <w:b/>
        </w:rPr>
        <w:tab/>
        <w:t>Отметка «2»</w:t>
      </w:r>
      <w:r w:rsidRPr="009948CD">
        <w:t xml:space="preserve"> :</w:t>
      </w:r>
    </w:p>
    <w:p w:rsidR="009948CD" w:rsidRPr="009948CD" w:rsidRDefault="009948CD" w:rsidP="009948CD">
      <w:pPr>
        <w:jc w:val="both"/>
      </w:pPr>
      <w:r w:rsidRPr="009948CD">
        <w:t>-  при ответе обнаружено непонимание учащимся основного содержания учебного материала или допущены существенные ошибки,  которые уча</w:t>
      </w:r>
      <w:r w:rsidRPr="009948CD">
        <w:softHyphen/>
        <w:t>щийся не может исправить при наводящих вопросах учителя,   отсутствие ответа.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2. Оценка экспериментальных умений.</w:t>
      </w:r>
    </w:p>
    <w:p w:rsidR="009948CD" w:rsidRPr="009948CD" w:rsidRDefault="009948CD" w:rsidP="009948CD">
      <w:pPr>
        <w:jc w:val="both"/>
      </w:pPr>
      <w:r w:rsidRPr="009948CD">
        <w:tab/>
        <w:t xml:space="preserve">- Оценка ставится на основании наблюдения за учащимися и письменного отчета за работу. </w:t>
      </w:r>
    </w:p>
    <w:p w:rsidR="009948CD" w:rsidRPr="009948CD" w:rsidRDefault="009948CD" w:rsidP="009948CD">
      <w:pPr>
        <w:jc w:val="both"/>
      </w:pPr>
      <w:r w:rsidRPr="009948CD">
        <w:rPr>
          <w:b/>
        </w:rPr>
        <w:t>Отметка «5»:</w:t>
      </w:r>
    </w:p>
    <w:p w:rsidR="009948CD" w:rsidRPr="009948CD" w:rsidRDefault="009948CD" w:rsidP="009948CD">
      <w:pPr>
        <w:jc w:val="both"/>
      </w:pPr>
      <w:r w:rsidRPr="009948CD">
        <w:t>-  работа выполнена полностью и правильно,  сделаны правильные наблюдения и выводы;</w:t>
      </w:r>
    </w:p>
    <w:p w:rsidR="009948CD" w:rsidRPr="009948CD" w:rsidRDefault="009948CD" w:rsidP="009948CD">
      <w:pPr>
        <w:jc w:val="both"/>
      </w:pPr>
      <w:r w:rsidRPr="009948CD">
        <w:t>-  эксперимент осуществлен по плану с учетом техники безопасности и правил работы с веществами и оборудованием;</w:t>
      </w:r>
    </w:p>
    <w:p w:rsidR="009948CD" w:rsidRPr="009948CD" w:rsidRDefault="009948CD" w:rsidP="009948CD">
      <w:pPr>
        <w:jc w:val="both"/>
      </w:pPr>
      <w:r w:rsidRPr="009948CD">
        <w:t>-  проявлены организационно - трудовые умения, поддерживаются чистота рабочего места и порядок (на столе, экономно используются реактивы).</w:t>
      </w:r>
    </w:p>
    <w:p w:rsidR="009948CD" w:rsidRPr="009948CD" w:rsidRDefault="009948CD" w:rsidP="009948CD">
      <w:pPr>
        <w:jc w:val="both"/>
      </w:pPr>
      <w:r w:rsidRPr="009948CD">
        <w:tab/>
      </w:r>
      <w:r w:rsidRPr="009948CD">
        <w:rPr>
          <w:b/>
        </w:rPr>
        <w:t>Отметка «4»</w:t>
      </w:r>
      <w:r w:rsidRPr="009948CD">
        <w:t xml:space="preserve"> :</w:t>
      </w:r>
    </w:p>
    <w:p w:rsidR="009948CD" w:rsidRPr="009948CD" w:rsidRDefault="009948CD" w:rsidP="009948CD">
      <w:pPr>
        <w:jc w:val="both"/>
      </w:pPr>
      <w:r w:rsidRPr="009948CD">
        <w:t xml:space="preserve">-  работа выполнена правильно, 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 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«3»:</w:t>
      </w:r>
    </w:p>
    <w:p w:rsidR="009948CD" w:rsidRPr="009948CD" w:rsidRDefault="009948CD" w:rsidP="009948CD">
      <w:pPr>
        <w:jc w:val="both"/>
      </w:pPr>
      <w:r w:rsidRPr="009948CD">
        <w:t>-  работа выполнена правильно не менее чем наполовину или допущена существенная ошибка в ходе эксперимента в объяснении,  в оформлении работы,   в соблюдении правил техники безопасности на работе с ве</w:t>
      </w:r>
      <w:r w:rsidRPr="009948CD">
        <w:softHyphen/>
        <w:t>ществами и оборудованием,   которая исправляется по требованию учителя.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«2»:</w:t>
      </w:r>
    </w:p>
    <w:p w:rsidR="009948CD" w:rsidRPr="009948CD" w:rsidRDefault="009948CD" w:rsidP="009948CD">
      <w:pPr>
        <w:jc w:val="both"/>
      </w:pPr>
      <w:r w:rsidRPr="009948CD">
        <w:t>-  допущены две  (и более)  существенные  ошибки в ходе:  эксперимента, в объяснении,  в оформлении работы,  в соблюдении правил техники без</w:t>
      </w:r>
      <w:r w:rsidRPr="009948CD">
        <w:softHyphen/>
        <w:t>опасности при работе с веществами и оборудованием,  которые учащийся не может исправить даже по требованию учителя;</w:t>
      </w:r>
    </w:p>
    <w:p w:rsidR="009948CD" w:rsidRPr="009948CD" w:rsidRDefault="009948CD" w:rsidP="009948CD">
      <w:pPr>
        <w:jc w:val="both"/>
      </w:pPr>
      <w:r w:rsidRPr="009948CD">
        <w:lastRenderedPageBreak/>
        <w:t>-  работа не выполнена,  у учащегося отсутствует экспериментальные умения.</w:t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 xml:space="preserve">3.   Оценка умений решать расчетные  задачи. 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«5»:</w:t>
      </w:r>
    </w:p>
    <w:p w:rsidR="009948CD" w:rsidRPr="009948CD" w:rsidRDefault="009948CD" w:rsidP="009948CD">
      <w:pPr>
        <w:jc w:val="both"/>
      </w:pPr>
      <w:r w:rsidRPr="009948CD">
        <w:t>-   в логическом рассуждении и решении нет ошибок,  задача решена рациональным способом;</w:t>
      </w:r>
    </w:p>
    <w:p w:rsidR="009948CD" w:rsidRPr="009948CD" w:rsidRDefault="009948CD" w:rsidP="009948CD">
      <w:pPr>
        <w:jc w:val="both"/>
      </w:pPr>
      <w:r w:rsidRPr="009948CD">
        <w:tab/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>Отметка «4»:</w:t>
      </w:r>
    </w:p>
    <w:p w:rsidR="009948CD" w:rsidRPr="009948CD" w:rsidRDefault="009948CD" w:rsidP="009948CD">
      <w:pPr>
        <w:jc w:val="both"/>
      </w:pPr>
      <w:r w:rsidRPr="009948CD">
        <w:t>-   в логическом рассуждении и решения нет существенных ошибок, но задача решена нерациональным способом,  или допущено не более двух несущественных ошибок.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«3»:</w:t>
      </w:r>
    </w:p>
    <w:p w:rsidR="009948CD" w:rsidRPr="009948CD" w:rsidRDefault="009948CD" w:rsidP="009948CD">
      <w:pPr>
        <w:jc w:val="both"/>
      </w:pPr>
      <w:r w:rsidRPr="009948CD">
        <w:t>- в логическом рассуждении нет существенных ошибок, но допущена существенная ошибка в математических расчетах.</w:t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ab/>
        <w:t>Отметка «2»:</w:t>
      </w:r>
    </w:p>
    <w:p w:rsidR="009948CD" w:rsidRPr="009948CD" w:rsidRDefault="009948CD" w:rsidP="009948CD">
      <w:pPr>
        <w:jc w:val="both"/>
      </w:pPr>
      <w:r w:rsidRPr="009948CD">
        <w:t>- имеется существенные ошибки в логическом рассуждении и в решении.</w:t>
      </w:r>
    </w:p>
    <w:p w:rsidR="009948CD" w:rsidRPr="009948CD" w:rsidRDefault="009948CD" w:rsidP="009948CD">
      <w:pPr>
        <w:jc w:val="both"/>
      </w:pPr>
      <w:r w:rsidRPr="009948CD">
        <w:t>-  отсутствие ответа на задание.</w:t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 xml:space="preserve">4.  Оценка письменных контрольных работ. 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«5»:</w:t>
      </w:r>
    </w:p>
    <w:p w:rsidR="009948CD" w:rsidRPr="009948CD" w:rsidRDefault="009948CD" w:rsidP="009948CD">
      <w:pPr>
        <w:jc w:val="both"/>
      </w:pPr>
      <w:r w:rsidRPr="009948CD">
        <w:t>-  ответ полный и правильный,  возможна несущественная ошибка.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«4»:</w:t>
      </w:r>
    </w:p>
    <w:p w:rsidR="009948CD" w:rsidRPr="009948CD" w:rsidRDefault="009948CD" w:rsidP="009948CD">
      <w:pPr>
        <w:jc w:val="both"/>
      </w:pPr>
      <w:r w:rsidRPr="009948CD">
        <w:t>- ответ неполный или допущено не более двух несущественных ошибок.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«3»:</w:t>
      </w:r>
    </w:p>
    <w:p w:rsidR="009948CD" w:rsidRPr="009948CD" w:rsidRDefault="009948CD" w:rsidP="009948CD">
      <w:pPr>
        <w:jc w:val="both"/>
      </w:pPr>
      <w:r w:rsidRPr="009948CD">
        <w:t>-  работа выполнена не менее чем наполовину, допущена одна существен</w:t>
      </w:r>
      <w:r w:rsidRPr="009948CD">
        <w:softHyphen/>
        <w:t>ная ошибка и при этом две-три несущественные.</w:t>
      </w:r>
    </w:p>
    <w:p w:rsidR="009948CD" w:rsidRPr="009948CD" w:rsidRDefault="009948CD" w:rsidP="009948CD">
      <w:pPr>
        <w:jc w:val="both"/>
        <w:rPr>
          <w:b/>
        </w:rPr>
      </w:pPr>
      <w:r w:rsidRPr="009948CD">
        <w:tab/>
      </w:r>
      <w:r w:rsidRPr="009948CD">
        <w:rPr>
          <w:b/>
        </w:rPr>
        <w:t>Отметка «2»:</w:t>
      </w:r>
    </w:p>
    <w:p w:rsidR="009948CD" w:rsidRPr="009948CD" w:rsidRDefault="009948CD" w:rsidP="009948CD">
      <w:pPr>
        <w:jc w:val="both"/>
      </w:pPr>
      <w:r w:rsidRPr="009948CD">
        <w:t>-  работа выполнена меньше  чем наполовину или содержит несколько существенных ошибок.</w:t>
      </w:r>
    </w:p>
    <w:p w:rsidR="009948CD" w:rsidRPr="009948CD" w:rsidRDefault="009948CD" w:rsidP="009948CD">
      <w:pPr>
        <w:jc w:val="both"/>
      </w:pPr>
      <w:r w:rsidRPr="009948CD">
        <w:t>-  работа не выполнена.</w:t>
      </w:r>
    </w:p>
    <w:p w:rsidR="009948CD" w:rsidRPr="009948CD" w:rsidRDefault="009948CD" w:rsidP="009948CD">
      <w:pPr>
        <w:jc w:val="both"/>
      </w:pPr>
      <w:r w:rsidRPr="009948CD">
        <w:t>При оценке выполнения письменной контрольной работы необ</w:t>
      </w:r>
      <w:r w:rsidRPr="009948CD">
        <w:softHyphen/>
        <w:t>ходимо учитывать требования единого орфографического режима.</w:t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>5.</w:t>
      </w:r>
      <w:r w:rsidRPr="009948CD">
        <w:t xml:space="preserve"> </w:t>
      </w:r>
      <w:r w:rsidRPr="009948CD">
        <w:rPr>
          <w:b/>
        </w:rPr>
        <w:t>Оценка тестовых работ.</w:t>
      </w:r>
    </w:p>
    <w:p w:rsidR="009948CD" w:rsidRPr="009948CD" w:rsidRDefault="009948CD" w:rsidP="009948CD">
      <w:pPr>
        <w:jc w:val="both"/>
      </w:pPr>
      <w:r w:rsidRPr="009948CD">
        <w:tab/>
        <w:t xml:space="preserve">Тесты, состоящие из пяти вопросов можно использовать после изучения каждого материала (урока). Тест из 10—15 вопросов используется для периодического контроля. Тест из 20—30 вопросов необходимо использовать для итогового контроля. </w:t>
      </w:r>
    </w:p>
    <w:p w:rsidR="009948CD" w:rsidRPr="009948CD" w:rsidRDefault="009948CD" w:rsidP="009948CD">
      <w:pPr>
        <w:jc w:val="both"/>
      </w:pPr>
      <w:r w:rsidRPr="009948CD">
        <w:t xml:space="preserve">При оценивании используется следующая шкала: для теста из пяти вопросов </w:t>
      </w:r>
    </w:p>
    <w:p w:rsidR="009948CD" w:rsidRPr="009948CD" w:rsidRDefault="009948CD" w:rsidP="009948CD">
      <w:pPr>
        <w:jc w:val="both"/>
      </w:pPr>
      <w:r w:rsidRPr="009948CD">
        <w:t>• нет ошибок — оценка «5»;</w:t>
      </w:r>
    </w:p>
    <w:p w:rsidR="009948CD" w:rsidRPr="009948CD" w:rsidRDefault="009948CD" w:rsidP="009948CD">
      <w:pPr>
        <w:jc w:val="both"/>
      </w:pPr>
      <w:r w:rsidRPr="009948CD">
        <w:t>• одна ошибка - оценка «4»;</w:t>
      </w:r>
    </w:p>
    <w:p w:rsidR="009948CD" w:rsidRPr="009948CD" w:rsidRDefault="009948CD" w:rsidP="009948CD">
      <w:pPr>
        <w:jc w:val="both"/>
      </w:pPr>
      <w:r w:rsidRPr="009948CD">
        <w:t>• две ошибки — оценка «З»;</w:t>
      </w:r>
    </w:p>
    <w:p w:rsidR="009948CD" w:rsidRPr="009948CD" w:rsidRDefault="009948CD" w:rsidP="009948CD">
      <w:pPr>
        <w:jc w:val="both"/>
      </w:pPr>
      <w:r w:rsidRPr="009948CD">
        <w:t xml:space="preserve">• три ошибки — оценка «2». </w:t>
      </w:r>
    </w:p>
    <w:p w:rsidR="009948CD" w:rsidRPr="009948CD" w:rsidRDefault="009948CD" w:rsidP="009948CD">
      <w:pPr>
        <w:jc w:val="both"/>
      </w:pPr>
      <w:r w:rsidRPr="009948CD">
        <w:t xml:space="preserve">Для теста из 30 вопросов: </w:t>
      </w:r>
    </w:p>
    <w:p w:rsidR="009948CD" w:rsidRPr="009948CD" w:rsidRDefault="009948CD" w:rsidP="009948CD">
      <w:pPr>
        <w:jc w:val="both"/>
      </w:pPr>
      <w:r w:rsidRPr="009948CD">
        <w:t xml:space="preserve">• 25—З0 правильных ответов — оценка «5»; </w:t>
      </w:r>
    </w:p>
    <w:p w:rsidR="009948CD" w:rsidRPr="009948CD" w:rsidRDefault="009948CD" w:rsidP="009948CD">
      <w:pPr>
        <w:jc w:val="both"/>
      </w:pPr>
      <w:r w:rsidRPr="009948CD">
        <w:t xml:space="preserve">• 19—24 правильных ответов — оценка «4»; </w:t>
      </w:r>
    </w:p>
    <w:p w:rsidR="009948CD" w:rsidRPr="009948CD" w:rsidRDefault="009948CD" w:rsidP="009948CD">
      <w:pPr>
        <w:jc w:val="both"/>
      </w:pPr>
      <w:r w:rsidRPr="009948CD">
        <w:t xml:space="preserve">• 13—18 правильных ответов — оценка «З»; </w:t>
      </w:r>
    </w:p>
    <w:p w:rsidR="009948CD" w:rsidRPr="009948CD" w:rsidRDefault="009948CD" w:rsidP="009948CD">
      <w:pPr>
        <w:jc w:val="both"/>
      </w:pPr>
      <w:r w:rsidRPr="009948CD">
        <w:t>• меньше 12 правильных ответов — оценка «2».</w:t>
      </w:r>
    </w:p>
    <w:p w:rsidR="009948CD" w:rsidRPr="009948CD" w:rsidRDefault="009948CD" w:rsidP="009948CD">
      <w:pPr>
        <w:jc w:val="both"/>
        <w:rPr>
          <w:b/>
        </w:rPr>
      </w:pPr>
      <w:r w:rsidRPr="009948CD">
        <w:rPr>
          <w:b/>
        </w:rPr>
        <w:t>6. Оценка реферата.</w:t>
      </w:r>
    </w:p>
    <w:p w:rsidR="009948CD" w:rsidRPr="009948CD" w:rsidRDefault="009948CD" w:rsidP="009948CD">
      <w:pPr>
        <w:jc w:val="both"/>
      </w:pPr>
      <w:r w:rsidRPr="009948CD">
        <w:lastRenderedPageBreak/>
        <w:t>Реферат оценивается по следующим критериям:</w:t>
      </w:r>
    </w:p>
    <w:p w:rsidR="009948CD" w:rsidRPr="009948CD" w:rsidRDefault="009948CD" w:rsidP="009948CD">
      <w:pPr>
        <w:jc w:val="both"/>
      </w:pPr>
      <w:r w:rsidRPr="009948CD">
        <w:t>• соблюдение требований к его оформлению;</w:t>
      </w:r>
    </w:p>
    <w:p w:rsidR="009948CD" w:rsidRPr="009948CD" w:rsidRDefault="009948CD" w:rsidP="009948CD">
      <w:pPr>
        <w:jc w:val="both"/>
      </w:pPr>
      <w:r w:rsidRPr="009948CD">
        <w:t>• необходимость и достаточность для раскрытия темы приведенной в тексте реферата информации;</w:t>
      </w:r>
    </w:p>
    <w:p w:rsidR="009948CD" w:rsidRPr="009948CD" w:rsidRDefault="009948CD" w:rsidP="009948CD">
      <w:pPr>
        <w:jc w:val="both"/>
      </w:pPr>
      <w:r w:rsidRPr="009948CD">
        <w:t>• умение обучающегося свободно излагать основные идеи, отраженные в реферате;</w:t>
      </w:r>
    </w:p>
    <w:p w:rsidR="009948CD" w:rsidRPr="009948CD" w:rsidRDefault="009948CD" w:rsidP="009948CD">
      <w:pPr>
        <w:jc w:val="both"/>
      </w:pPr>
      <w:r w:rsidRPr="009948CD">
        <w:t>• способность обучающегося понять суть задаваемых членами аттестационной комиссии вопросов и сформулировать точные ответы на них.</w:t>
      </w:r>
    </w:p>
    <w:p w:rsidR="009948CD" w:rsidRPr="009948CD" w:rsidRDefault="009948CD" w:rsidP="005B7929"/>
    <w:p w:rsidR="005B7929" w:rsidRPr="009948CD" w:rsidRDefault="005B7929" w:rsidP="005B7929"/>
    <w:p w:rsidR="009948CD" w:rsidRPr="009948CD" w:rsidRDefault="009948CD" w:rsidP="009948CD">
      <w:pPr>
        <w:jc w:val="center"/>
        <w:rPr>
          <w:b/>
        </w:rPr>
      </w:pPr>
      <w:r w:rsidRPr="009948CD">
        <w:rPr>
          <w:b/>
        </w:rPr>
        <w:t>УЧЕБНО-МЕТОДИЧЕСКОЕ ОБЕСПЕЧЕНИЕ</w:t>
      </w:r>
    </w:p>
    <w:p w:rsidR="009948CD" w:rsidRPr="009948CD" w:rsidRDefault="009948CD" w:rsidP="009948CD">
      <w:pPr>
        <w:rPr>
          <w:b/>
        </w:rPr>
      </w:pPr>
      <w:r w:rsidRPr="009948CD">
        <w:rPr>
          <w:b/>
        </w:rPr>
        <w:t xml:space="preserve">Основная литература: </w:t>
      </w:r>
    </w:p>
    <w:p w:rsidR="009948CD" w:rsidRPr="009948CD" w:rsidRDefault="009948CD" w:rsidP="009948CD">
      <w:pPr>
        <w:numPr>
          <w:ilvl w:val="0"/>
          <w:numId w:val="23"/>
        </w:numPr>
        <w:jc w:val="both"/>
      </w:pPr>
      <w:r w:rsidRPr="009948CD">
        <w:t>Габриелян О.С. Программа курса химии для 8-11 классов общеобразовательных учреждений. – М.: Дрофа, 2011.</w:t>
      </w:r>
    </w:p>
    <w:p w:rsidR="009948CD" w:rsidRPr="009948CD" w:rsidRDefault="009948CD" w:rsidP="009948CD">
      <w:pPr>
        <w:numPr>
          <w:ilvl w:val="0"/>
          <w:numId w:val="23"/>
        </w:numPr>
        <w:jc w:val="both"/>
      </w:pPr>
      <w:r w:rsidRPr="009948CD">
        <w:t>Химия. 10 класс. Базовый уровень: учебник для общеобразовательных учреждений / О.С. Габриелян.–М: «Дрофа», 2014. – 191, [1] с. : ил.</w:t>
      </w:r>
    </w:p>
    <w:p w:rsidR="009948CD" w:rsidRPr="009948CD" w:rsidRDefault="009948CD" w:rsidP="009948CD">
      <w:pPr>
        <w:numPr>
          <w:ilvl w:val="0"/>
          <w:numId w:val="23"/>
        </w:numPr>
        <w:jc w:val="both"/>
      </w:pPr>
      <w:r w:rsidRPr="009948CD">
        <w:t>Габриелян О.С. Настольная книга для учителя. М.: Блик и К, 2008.</w:t>
      </w:r>
    </w:p>
    <w:p w:rsidR="009948CD" w:rsidRPr="009948CD" w:rsidRDefault="009948CD" w:rsidP="009948CD">
      <w:pPr>
        <w:numPr>
          <w:ilvl w:val="0"/>
          <w:numId w:val="23"/>
        </w:numPr>
        <w:contextualSpacing/>
        <w:jc w:val="both"/>
      </w:pPr>
      <w:r w:rsidRPr="009948CD">
        <w:t>Химия. 10 класс: контрольные и проверочные работы к учебнику О.С. Габриеляна «Химия. 10 класс. Базовый уровень» / О.С. Габриелян, П.Н. Березкин, А.А. Ушакова и др.. – 3-е изд., стереотип. – М.: Дрофа, 2010. – 253, [3] с.</w:t>
      </w:r>
    </w:p>
    <w:p w:rsidR="009948CD" w:rsidRPr="009948CD" w:rsidRDefault="009948CD" w:rsidP="009948CD">
      <w:pPr>
        <w:pStyle w:val="a3"/>
        <w:numPr>
          <w:ilvl w:val="0"/>
          <w:numId w:val="23"/>
        </w:numPr>
      </w:pPr>
      <w:r w:rsidRPr="009948CD">
        <w:t>Габриелян О.С. «Химия.  10 класс». Рабочая тетрадь. М.: Дрофа, 2014</w:t>
      </w:r>
    </w:p>
    <w:p w:rsidR="009948CD" w:rsidRPr="009948CD" w:rsidRDefault="009948CD" w:rsidP="009948CD">
      <w:pPr>
        <w:ind w:left="360"/>
        <w:jc w:val="both"/>
      </w:pPr>
    </w:p>
    <w:p w:rsidR="009948CD" w:rsidRPr="009948CD" w:rsidRDefault="009948CD" w:rsidP="009948CD">
      <w:pPr>
        <w:rPr>
          <w:b/>
        </w:rPr>
      </w:pPr>
      <w:r w:rsidRPr="009948CD">
        <w:rPr>
          <w:b/>
        </w:rPr>
        <w:t>Дополнительная литература:</w:t>
      </w:r>
    </w:p>
    <w:p w:rsidR="009948CD" w:rsidRPr="009948CD" w:rsidRDefault="009948CD" w:rsidP="009948CD">
      <w:pPr>
        <w:pStyle w:val="a3"/>
        <w:numPr>
          <w:ilvl w:val="0"/>
          <w:numId w:val="24"/>
        </w:numPr>
      </w:pPr>
      <w:r w:rsidRPr="009948CD">
        <w:t>Органическая химия в тестах, задачах, упражнениях. 10 класс: учеб.пособие для общеобразоват. учреждений / О.С. Габриелян, И.Г. Остроумов, Е.Е. Остроумова. – 3-е изд., стереотип. – М.: Дрофа, 2005. – 399, [1] с.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>Репетитор по химии / под ред. А.С. Егорова. – Изд. 30-е. – Ростов н/Д: Феникс, 2010. – 762, [1] с.: ил. – (Абитуриент).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>ЕГЭ 2012  Химия. Типовые тестовые задания / Ю.Н. Медведев. – М.: Издательство «Экзамен», 2012. – 111,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>Отличник ЕГЭ. Химия. Решение сложных задач. Под редакцией А.А. Кавериной / ФИПИ. – М.: Интеллект-Центр, 2012. – 200с.</w:t>
      </w:r>
    </w:p>
    <w:p w:rsidR="009948CD" w:rsidRPr="009948CD" w:rsidRDefault="009948CD" w:rsidP="009948CD">
      <w:pPr>
        <w:pStyle w:val="a3"/>
        <w:numPr>
          <w:ilvl w:val="0"/>
          <w:numId w:val="24"/>
        </w:numPr>
      </w:pPr>
      <w:r w:rsidRPr="009948CD">
        <w:t>Единый государственный экзамен 2012. Химия. Универсальные материалы для подготовки учащихся / ФИПИ. – М.: Интеллект-Центр, 2009. – 272с.</w:t>
      </w:r>
    </w:p>
    <w:p w:rsidR="009948CD" w:rsidRPr="009948CD" w:rsidRDefault="009948CD" w:rsidP="001473C5">
      <w:pPr>
        <w:pStyle w:val="a3"/>
        <w:numPr>
          <w:ilvl w:val="0"/>
          <w:numId w:val="24"/>
        </w:numPr>
      </w:pPr>
      <w:r w:rsidRPr="009948CD">
        <w:t>Габриелян О.С., Остроумов И.Г., Сладков С.А. Книга для учителя. Химия. 10 кл.Базовый уровень: Методическое пособие. – М.: Дрофа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>Хомченко И.Г. Решение задач по химии. – М.: ООО «Издательство Новая Волна», 2005. – 256с.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 xml:space="preserve">Хомченко Г.П. Химия для поступающих в вузы: Учеб.пособие. – М.: Высш.шк., 1985. – 367 с., ил.  </w:t>
      </w:r>
    </w:p>
    <w:p w:rsidR="009948CD" w:rsidRPr="009948CD" w:rsidRDefault="009948CD" w:rsidP="009948CD">
      <w:pPr>
        <w:numPr>
          <w:ilvl w:val="0"/>
          <w:numId w:val="24"/>
        </w:numPr>
        <w:contextualSpacing/>
      </w:pPr>
      <w:r w:rsidRPr="009948CD">
        <w:t>ГлинкаН.Л. Общая химия. Издательство «Интеграл-пресс» - М.: 2005</w:t>
      </w:r>
    </w:p>
    <w:p w:rsidR="009948CD" w:rsidRPr="009948CD" w:rsidRDefault="009948CD" w:rsidP="009948CD">
      <w:pPr>
        <w:numPr>
          <w:ilvl w:val="0"/>
          <w:numId w:val="24"/>
        </w:numPr>
      </w:pPr>
      <w:r w:rsidRPr="009948CD">
        <w:t>«Единая коллекция Цифровых Образовательных Ресурсов» (набор цифровых ресурсов к учебникам О.С. Габриеляна) (</w:t>
      </w:r>
      <w:hyperlink r:id="rId5" w:history="1">
        <w:r w:rsidRPr="009948CD">
          <w:rPr>
            <w:color w:val="0000FF"/>
            <w:u w:val="single"/>
          </w:rPr>
          <w:t>http://school-collection.edu.ru/</w:t>
        </w:r>
      </w:hyperlink>
      <w:r w:rsidRPr="009948CD">
        <w:t>).</w:t>
      </w:r>
    </w:p>
    <w:p w:rsidR="009948CD" w:rsidRPr="009948CD" w:rsidRDefault="00E72E32" w:rsidP="009948CD">
      <w:pPr>
        <w:numPr>
          <w:ilvl w:val="0"/>
          <w:numId w:val="24"/>
        </w:numPr>
        <w:contextualSpacing/>
      </w:pPr>
      <w:hyperlink r:id="rId6" w:history="1">
        <w:r w:rsidR="009948CD" w:rsidRPr="009948CD">
          <w:rPr>
            <w:rStyle w:val="af2"/>
            <w:lang w:val="en-US"/>
          </w:rPr>
          <w:t>http</w:t>
        </w:r>
        <w:r w:rsidR="009948CD" w:rsidRPr="009948CD">
          <w:rPr>
            <w:rStyle w:val="af2"/>
          </w:rPr>
          <w:t>://</w:t>
        </w:r>
        <w:r w:rsidR="009948CD" w:rsidRPr="009948CD">
          <w:rPr>
            <w:rStyle w:val="af2"/>
            <w:lang w:val="en-US"/>
          </w:rPr>
          <w:t>him</w:t>
        </w:r>
        <w:r w:rsidR="009948CD" w:rsidRPr="009948CD">
          <w:rPr>
            <w:rStyle w:val="af2"/>
          </w:rPr>
          <w:t>.1</w:t>
        </w:r>
        <w:r w:rsidR="009948CD" w:rsidRPr="009948CD">
          <w:rPr>
            <w:rStyle w:val="af2"/>
            <w:lang w:val="en-US"/>
          </w:rPr>
          <w:t>september</w:t>
        </w:r>
        <w:r w:rsidR="009948CD" w:rsidRPr="009948CD">
          <w:rPr>
            <w:rStyle w:val="af2"/>
          </w:rPr>
          <w:t>.</w:t>
        </w:r>
        <w:r w:rsidR="009948CD" w:rsidRPr="009948CD">
          <w:rPr>
            <w:rStyle w:val="af2"/>
            <w:lang w:val="en-US"/>
          </w:rPr>
          <w:t>ru</w:t>
        </w:r>
        <w:r w:rsidR="009948CD" w:rsidRPr="009948CD">
          <w:rPr>
            <w:rStyle w:val="af2"/>
          </w:rPr>
          <w:t>/</w:t>
        </w:r>
        <w:r w:rsidR="009948CD" w:rsidRPr="009948CD">
          <w:rPr>
            <w:rStyle w:val="af2"/>
            <w:lang w:val="en-US"/>
          </w:rPr>
          <w:t>index</w:t>
        </w:r>
        <w:r w:rsidR="009948CD" w:rsidRPr="009948CD">
          <w:rPr>
            <w:rStyle w:val="af2"/>
          </w:rPr>
          <w:t>.</w:t>
        </w:r>
        <w:r w:rsidR="009948CD" w:rsidRPr="009948CD">
          <w:rPr>
            <w:rStyle w:val="af2"/>
            <w:lang w:val="en-US"/>
          </w:rPr>
          <w:t>php</w:t>
        </w:r>
      </w:hyperlink>
      <w:r w:rsidR="009948CD" w:rsidRPr="009948CD">
        <w:t>– журнал «Химия».</w:t>
      </w:r>
    </w:p>
    <w:p w:rsidR="009948CD" w:rsidRPr="009948CD" w:rsidRDefault="00E72E32" w:rsidP="009948CD">
      <w:pPr>
        <w:numPr>
          <w:ilvl w:val="0"/>
          <w:numId w:val="24"/>
        </w:numPr>
        <w:ind w:left="709"/>
        <w:contextualSpacing/>
      </w:pPr>
      <w:hyperlink r:id="rId7" w:history="1">
        <w:r w:rsidR="009948CD" w:rsidRPr="009948CD">
          <w:rPr>
            <w:rStyle w:val="af2"/>
          </w:rPr>
          <w:t>http://him.1september.ru/urok/</w:t>
        </w:r>
      </w:hyperlink>
      <w:r w:rsidR="009948CD" w:rsidRPr="009948CD">
        <w:t>-</w:t>
      </w:r>
      <w:r w:rsidR="009948CD" w:rsidRPr="009948CD">
        <w:rPr>
          <w:color w:val="FF0000"/>
        </w:rPr>
        <w:t xml:space="preserve">Материалы к уроку. </w:t>
      </w:r>
    </w:p>
    <w:p w:rsidR="009948CD" w:rsidRPr="009948CD" w:rsidRDefault="00E72E32" w:rsidP="009948CD">
      <w:pPr>
        <w:numPr>
          <w:ilvl w:val="0"/>
          <w:numId w:val="24"/>
        </w:numPr>
        <w:ind w:left="709"/>
        <w:contextualSpacing/>
      </w:pPr>
      <w:hyperlink r:id="rId8" w:history="1">
        <w:r w:rsidR="009948CD" w:rsidRPr="009948CD">
          <w:rPr>
            <w:rStyle w:val="af2"/>
            <w:lang w:val="en-US"/>
          </w:rPr>
          <w:t>http</w:t>
        </w:r>
        <w:r w:rsidR="009948CD" w:rsidRPr="009948CD">
          <w:rPr>
            <w:rStyle w:val="af2"/>
          </w:rPr>
          <w:t>://</w:t>
        </w:r>
        <w:r w:rsidR="009948CD" w:rsidRPr="009948CD">
          <w:rPr>
            <w:rStyle w:val="af2"/>
            <w:lang w:val="en-US"/>
          </w:rPr>
          <w:t>formula</w:t>
        </w:r>
        <w:r w:rsidR="009948CD" w:rsidRPr="009948CD">
          <w:rPr>
            <w:rStyle w:val="af2"/>
          </w:rPr>
          <w:t>44.</w:t>
        </w:r>
        <w:r w:rsidR="009948CD" w:rsidRPr="009948CD">
          <w:rPr>
            <w:rStyle w:val="af2"/>
            <w:lang w:val="en-US"/>
          </w:rPr>
          <w:t>narod</w:t>
        </w:r>
        <w:r w:rsidR="009948CD" w:rsidRPr="009948CD">
          <w:rPr>
            <w:rStyle w:val="af2"/>
          </w:rPr>
          <w:t>.</w:t>
        </w:r>
        <w:r w:rsidR="009948CD" w:rsidRPr="009948CD">
          <w:rPr>
            <w:rStyle w:val="af2"/>
            <w:lang w:val="en-US"/>
          </w:rPr>
          <w:t>ru</w:t>
        </w:r>
      </w:hyperlink>
      <w:r w:rsidR="009948CD" w:rsidRPr="009948CD">
        <w:t xml:space="preserve"> Курс органической химии за 10 класс</w:t>
      </w:r>
    </w:p>
    <w:p w:rsidR="009948CD" w:rsidRPr="009948CD" w:rsidRDefault="009948CD" w:rsidP="009948CD">
      <w:pPr>
        <w:numPr>
          <w:ilvl w:val="0"/>
          <w:numId w:val="24"/>
        </w:numPr>
        <w:ind w:left="709"/>
        <w:contextualSpacing/>
      </w:pPr>
      <w:r w:rsidRPr="009948CD">
        <w:rPr>
          <w:lang w:val="en-US"/>
        </w:rPr>
        <w:t>http</w:t>
      </w:r>
      <w:r w:rsidRPr="009948CD">
        <w:t>:/</w:t>
      </w:r>
      <w:r w:rsidRPr="009948CD">
        <w:rPr>
          <w:lang w:val="en-US"/>
        </w:rPr>
        <w:t>www</w:t>
      </w:r>
      <w:r w:rsidRPr="009948CD">
        <w:t>.</w:t>
      </w:r>
      <w:r w:rsidRPr="009948CD">
        <w:rPr>
          <w:lang w:val="en-US"/>
        </w:rPr>
        <w:t>schoolchemistry</w:t>
      </w:r>
      <w:r w:rsidRPr="009948CD">
        <w:t>.</w:t>
      </w:r>
      <w:r w:rsidRPr="009948CD">
        <w:rPr>
          <w:lang w:val="en-US"/>
        </w:rPr>
        <w:t>by</w:t>
      </w:r>
      <w:r w:rsidRPr="009948CD">
        <w:t>.</w:t>
      </w:r>
      <w:r w:rsidRPr="009948CD">
        <w:rPr>
          <w:lang w:val="en-US"/>
        </w:rPr>
        <w:t>ru</w:t>
      </w:r>
      <w:r w:rsidRPr="009948CD">
        <w:t xml:space="preserve"> Школьная химия - справочник</w:t>
      </w:r>
    </w:p>
    <w:p w:rsidR="009948CD" w:rsidRPr="009948CD" w:rsidRDefault="009948CD" w:rsidP="009948CD">
      <w:r w:rsidRPr="009948CD">
        <w:t xml:space="preserve">     15. </w:t>
      </w:r>
      <w:hyperlink r:id="rId9" w:history="1">
        <w:r w:rsidRPr="009948CD">
          <w:rPr>
            <w:color w:val="0000FF"/>
            <w:u w:val="single"/>
            <w:lang w:val="en-US"/>
          </w:rPr>
          <w:t>www</w:t>
        </w:r>
        <w:r w:rsidRPr="009948CD">
          <w:rPr>
            <w:color w:val="0000FF"/>
            <w:u w:val="single"/>
          </w:rPr>
          <w:t>.</w:t>
        </w:r>
        <w:r w:rsidRPr="009948CD">
          <w:rPr>
            <w:color w:val="0000FF"/>
            <w:u w:val="single"/>
            <w:lang w:val="en-US"/>
          </w:rPr>
          <w:t>edios</w:t>
        </w:r>
        <w:r w:rsidRPr="009948CD">
          <w:rPr>
            <w:color w:val="0000FF"/>
            <w:u w:val="single"/>
          </w:rPr>
          <w:t>.</w:t>
        </w:r>
        <w:r w:rsidRPr="009948CD">
          <w:rPr>
            <w:color w:val="0000FF"/>
            <w:u w:val="single"/>
            <w:lang w:val="en-US"/>
          </w:rPr>
          <w:t>ru</w:t>
        </w:r>
      </w:hyperlink>
      <w:r w:rsidRPr="009948CD">
        <w:t xml:space="preserve"> – Эйдос – центр дистанционного образования</w:t>
      </w:r>
    </w:p>
    <w:p w:rsidR="009948CD" w:rsidRPr="009948CD" w:rsidRDefault="009948CD" w:rsidP="009948CD">
      <w:pPr>
        <w:jc w:val="both"/>
      </w:pPr>
      <w:r w:rsidRPr="009948CD">
        <w:t xml:space="preserve">      16. </w:t>
      </w:r>
      <w:hyperlink r:id="rId10" w:history="1">
        <w:r w:rsidRPr="009948CD">
          <w:rPr>
            <w:color w:val="0000FF"/>
            <w:u w:val="single"/>
            <w:lang w:val="en-US"/>
          </w:rPr>
          <w:t>www</w:t>
        </w:r>
        <w:r w:rsidRPr="009948CD">
          <w:rPr>
            <w:color w:val="0000FF"/>
            <w:u w:val="single"/>
          </w:rPr>
          <w:t>.</w:t>
        </w:r>
        <w:r w:rsidRPr="009948CD">
          <w:rPr>
            <w:color w:val="0000FF"/>
            <w:u w:val="single"/>
            <w:lang w:val="en-US"/>
          </w:rPr>
          <w:t>km</w:t>
        </w:r>
        <w:r w:rsidRPr="009948CD">
          <w:rPr>
            <w:color w:val="0000FF"/>
            <w:u w:val="single"/>
          </w:rPr>
          <w:t>.</w:t>
        </w:r>
        <w:r w:rsidRPr="009948CD">
          <w:rPr>
            <w:color w:val="0000FF"/>
            <w:u w:val="single"/>
            <w:lang w:val="en-US"/>
          </w:rPr>
          <w:t>ru</w:t>
        </w:r>
        <w:r w:rsidRPr="009948CD">
          <w:rPr>
            <w:color w:val="0000FF"/>
            <w:u w:val="single"/>
          </w:rPr>
          <w:t>/</w:t>
        </w:r>
        <w:r w:rsidRPr="009948CD">
          <w:rPr>
            <w:color w:val="0000FF"/>
            <w:u w:val="single"/>
            <w:lang w:val="en-US"/>
          </w:rPr>
          <w:t>education</w:t>
        </w:r>
      </w:hyperlink>
      <w:r w:rsidRPr="009948CD">
        <w:t xml:space="preserve"> - учебные материалы и словари на сайте «Кирилл и Мефодий»</w:t>
      </w:r>
    </w:p>
    <w:p w:rsidR="009948CD" w:rsidRPr="009948CD" w:rsidRDefault="009948CD" w:rsidP="009948CD">
      <w:pPr>
        <w:rPr>
          <w:b/>
        </w:rPr>
      </w:pPr>
    </w:p>
    <w:p w:rsidR="00FB1A60" w:rsidRPr="009948CD" w:rsidRDefault="00FB1A60"/>
    <w:sectPr w:rsidR="00FB1A60" w:rsidRPr="009948CD" w:rsidSect="009948CD">
      <w:pgSz w:w="16838" w:h="11906" w:orient="landscape"/>
      <w:pgMar w:top="567" w:right="1134" w:bottom="851" w:left="1245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9763A"/>
    <w:multiLevelType w:val="multilevel"/>
    <w:tmpl w:val="E10A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D7521E"/>
    <w:multiLevelType w:val="multilevel"/>
    <w:tmpl w:val="40D6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6F7888"/>
    <w:multiLevelType w:val="hybridMultilevel"/>
    <w:tmpl w:val="AE14C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B82520"/>
    <w:multiLevelType w:val="hybridMultilevel"/>
    <w:tmpl w:val="893E7828"/>
    <w:lvl w:ilvl="0" w:tplc="519420F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BC17DC"/>
    <w:multiLevelType w:val="multilevel"/>
    <w:tmpl w:val="1272DE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7674D3"/>
    <w:multiLevelType w:val="hybridMultilevel"/>
    <w:tmpl w:val="1748A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5704D8"/>
    <w:multiLevelType w:val="hybridMultilevel"/>
    <w:tmpl w:val="E2FC9F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6E6A27"/>
    <w:multiLevelType w:val="hybridMultilevel"/>
    <w:tmpl w:val="C5D4D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E56CAA"/>
    <w:multiLevelType w:val="hybridMultilevel"/>
    <w:tmpl w:val="FFA642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D55174E"/>
    <w:multiLevelType w:val="multilevel"/>
    <w:tmpl w:val="8FF40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7EC656A"/>
    <w:multiLevelType w:val="hybridMultilevel"/>
    <w:tmpl w:val="D9481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026FAA"/>
    <w:multiLevelType w:val="hybridMultilevel"/>
    <w:tmpl w:val="1AC0A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DC5070"/>
    <w:multiLevelType w:val="hybridMultilevel"/>
    <w:tmpl w:val="575CF05E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3">
    <w:nsid w:val="55A7400D"/>
    <w:multiLevelType w:val="hybridMultilevel"/>
    <w:tmpl w:val="DBF4E0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470199"/>
    <w:multiLevelType w:val="hybridMultilevel"/>
    <w:tmpl w:val="363E6CAE"/>
    <w:lvl w:ilvl="0" w:tplc="51F2087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730C7B"/>
    <w:multiLevelType w:val="hybridMultilevel"/>
    <w:tmpl w:val="FB2ED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0E33E7"/>
    <w:multiLevelType w:val="hybridMultilevel"/>
    <w:tmpl w:val="CD889A56"/>
    <w:lvl w:ilvl="0" w:tplc="500A16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49038EC"/>
    <w:multiLevelType w:val="hybridMultilevel"/>
    <w:tmpl w:val="D26AE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783D33"/>
    <w:multiLevelType w:val="hybridMultilevel"/>
    <w:tmpl w:val="31A4E6AC"/>
    <w:lvl w:ilvl="0" w:tplc="F4E0F8AE">
      <w:start w:val="65535"/>
      <w:numFmt w:val="bullet"/>
      <w:lvlText w:val="•"/>
      <w:lvlJc w:val="left"/>
      <w:pPr>
        <w:ind w:left="108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F41513F"/>
    <w:multiLevelType w:val="hybridMultilevel"/>
    <w:tmpl w:val="6AE8B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633D7A"/>
    <w:multiLevelType w:val="hybridMultilevel"/>
    <w:tmpl w:val="874CE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4C0BBF"/>
    <w:multiLevelType w:val="hybridMultilevel"/>
    <w:tmpl w:val="92DEE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BFA062D"/>
    <w:multiLevelType w:val="hybridMultilevel"/>
    <w:tmpl w:val="530C4D6E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E206BE6"/>
    <w:multiLevelType w:val="hybridMultilevel"/>
    <w:tmpl w:val="B1DA69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E8B5CB2"/>
    <w:multiLevelType w:val="hybridMultilevel"/>
    <w:tmpl w:val="66CC104A"/>
    <w:lvl w:ilvl="0" w:tplc="4462D740">
      <w:start w:val="17"/>
      <w:numFmt w:val="decimal"/>
      <w:lvlText w:val="%1."/>
      <w:lvlJc w:val="left"/>
      <w:pPr>
        <w:ind w:left="928" w:hanging="360"/>
      </w:pPr>
      <w:rPr>
        <w:rFonts w:ascii="Times New Roman" w:eastAsia="Calibri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3"/>
  </w:num>
  <w:num w:numId="2">
    <w:abstractNumId w:val="19"/>
  </w:num>
  <w:num w:numId="3">
    <w:abstractNumId w:val="11"/>
  </w:num>
  <w:num w:numId="4">
    <w:abstractNumId w:val="15"/>
  </w:num>
  <w:num w:numId="5">
    <w:abstractNumId w:val="8"/>
  </w:num>
  <w:num w:numId="6">
    <w:abstractNumId w:val="10"/>
  </w:num>
  <w:num w:numId="7">
    <w:abstractNumId w:val="20"/>
  </w:num>
  <w:num w:numId="8">
    <w:abstractNumId w:val="21"/>
  </w:num>
  <w:num w:numId="9">
    <w:abstractNumId w:val="9"/>
  </w:num>
  <w:num w:numId="10">
    <w:abstractNumId w:val="0"/>
  </w:num>
  <w:num w:numId="11">
    <w:abstractNumId w:val="5"/>
  </w:num>
  <w:num w:numId="12">
    <w:abstractNumId w:val="2"/>
  </w:num>
  <w:num w:numId="13">
    <w:abstractNumId w:val="3"/>
  </w:num>
  <w:num w:numId="14">
    <w:abstractNumId w:val="7"/>
  </w:num>
  <w:num w:numId="15">
    <w:abstractNumId w:val="14"/>
  </w:num>
  <w:num w:numId="16">
    <w:abstractNumId w:val="4"/>
  </w:num>
  <w:num w:numId="17">
    <w:abstractNumId w:val="1"/>
  </w:num>
  <w:num w:numId="18">
    <w:abstractNumId w:val="18"/>
  </w:num>
  <w:num w:numId="19">
    <w:abstractNumId w:val="22"/>
  </w:num>
  <w:num w:numId="20">
    <w:abstractNumId w:val="6"/>
  </w:num>
  <w:num w:numId="21">
    <w:abstractNumId w:val="12"/>
  </w:num>
  <w:num w:numId="22">
    <w:abstractNumId w:val="17"/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compat/>
  <w:rsids>
    <w:rsidRoot w:val="005B7929"/>
    <w:rsid w:val="0007580B"/>
    <w:rsid w:val="001473C5"/>
    <w:rsid w:val="00173CA8"/>
    <w:rsid w:val="00315C43"/>
    <w:rsid w:val="005B7929"/>
    <w:rsid w:val="00727808"/>
    <w:rsid w:val="009948CD"/>
    <w:rsid w:val="00C15375"/>
    <w:rsid w:val="00D42B64"/>
    <w:rsid w:val="00DC4C67"/>
    <w:rsid w:val="00E72E32"/>
    <w:rsid w:val="00FB1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9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48C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B7929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5B7929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5B7929"/>
    <w:pPr>
      <w:ind w:left="720"/>
      <w:contextualSpacing/>
    </w:pPr>
  </w:style>
  <w:style w:type="table" w:styleId="a4">
    <w:name w:val="Table Grid"/>
    <w:basedOn w:val="a1"/>
    <w:uiPriority w:val="59"/>
    <w:rsid w:val="005B79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5B792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B79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5B792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B792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5B792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B7929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Body Text Indent"/>
    <w:basedOn w:val="a"/>
    <w:link w:val="ac"/>
    <w:rsid w:val="005B7929"/>
    <w:pPr>
      <w:tabs>
        <w:tab w:val="left" w:pos="5160"/>
      </w:tabs>
      <w:ind w:firstLine="540"/>
      <w:jc w:val="both"/>
    </w:pPr>
    <w:rPr>
      <w:sz w:val="28"/>
    </w:rPr>
  </w:style>
  <w:style w:type="character" w:customStyle="1" w:styleId="ac">
    <w:name w:val="Основной текст с отступом Знак"/>
    <w:basedOn w:val="a0"/>
    <w:link w:val="ab"/>
    <w:rsid w:val="005B792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c16">
    <w:name w:val="c16"/>
    <w:basedOn w:val="a"/>
    <w:rsid w:val="005B7929"/>
    <w:pPr>
      <w:spacing w:before="100" w:beforeAutospacing="1" w:after="100" w:afterAutospacing="1"/>
    </w:pPr>
  </w:style>
  <w:style w:type="character" w:customStyle="1" w:styleId="c19">
    <w:name w:val="c19"/>
    <w:basedOn w:val="a0"/>
    <w:rsid w:val="005B7929"/>
  </w:style>
  <w:style w:type="character" w:customStyle="1" w:styleId="c1">
    <w:name w:val="c1"/>
    <w:basedOn w:val="a0"/>
    <w:rsid w:val="005B7929"/>
  </w:style>
  <w:style w:type="paragraph" w:styleId="ad">
    <w:name w:val="Normal (Web)"/>
    <w:basedOn w:val="a"/>
    <w:uiPriority w:val="99"/>
    <w:unhideWhenUsed/>
    <w:rsid w:val="005B7929"/>
    <w:pPr>
      <w:spacing w:before="100" w:beforeAutospacing="1" w:after="100" w:afterAutospacing="1"/>
    </w:pPr>
  </w:style>
  <w:style w:type="character" w:styleId="ae">
    <w:name w:val="Emphasis"/>
    <w:basedOn w:val="a0"/>
    <w:uiPriority w:val="20"/>
    <w:qFormat/>
    <w:rsid w:val="005B7929"/>
    <w:rPr>
      <w:i/>
      <w:iCs/>
    </w:rPr>
  </w:style>
  <w:style w:type="paragraph" w:styleId="af">
    <w:name w:val="Title"/>
    <w:basedOn w:val="a"/>
    <w:link w:val="af0"/>
    <w:qFormat/>
    <w:rsid w:val="005B7929"/>
    <w:pPr>
      <w:jc w:val="center"/>
    </w:pPr>
    <w:rPr>
      <w:sz w:val="28"/>
      <w:szCs w:val="20"/>
    </w:rPr>
  </w:style>
  <w:style w:type="character" w:customStyle="1" w:styleId="af0">
    <w:name w:val="Название Знак"/>
    <w:basedOn w:val="a0"/>
    <w:link w:val="af"/>
    <w:rsid w:val="005B79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qFormat/>
    <w:rsid w:val="00315C4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"/>
    <w:semiHidden/>
    <w:rsid w:val="009948C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f2">
    <w:name w:val="Hyperlink"/>
    <w:basedOn w:val="a0"/>
    <w:uiPriority w:val="99"/>
    <w:unhideWhenUsed/>
    <w:rsid w:val="009948C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rmula44.narod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him.1september.ru/urok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him.1september.ru/index.php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school-collection.edu.ru/" TargetMode="External"/><Relationship Id="rId10" Type="http://schemas.openxmlformats.org/officeDocument/2006/relationships/hyperlink" Target="http://www.km.ru/educ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dio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8172</Words>
  <Characters>46585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Лилия</cp:lastModifiedBy>
  <cp:revision>4</cp:revision>
  <cp:lastPrinted>2016-10-10T18:31:00Z</cp:lastPrinted>
  <dcterms:created xsi:type="dcterms:W3CDTF">2016-10-10T18:34:00Z</dcterms:created>
  <dcterms:modified xsi:type="dcterms:W3CDTF">2016-10-11T03:56:00Z</dcterms:modified>
</cp:coreProperties>
</file>